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F66B" w14:textId="77777777" w:rsidR="00A273AB" w:rsidRPr="007B243F" w:rsidRDefault="00A273AB" w:rsidP="00A273AB">
      <w:pPr>
        <w:spacing w:after="150"/>
        <w:jc w:val="center"/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</w:pPr>
      <w:r w:rsidRPr="007B243F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 xml:space="preserve">FIBROME NON OSSIFIANT </w:t>
      </w:r>
    </w:p>
    <w:p w14:paraId="5D13E097" w14:textId="748096B6" w:rsidR="003C3C52" w:rsidRDefault="003C3C52" w:rsidP="00A273AB">
      <w:pPr>
        <w:ind w:right="600"/>
        <w:outlineLvl w:val="1"/>
        <w:rPr>
          <w:rFonts w:ascii="Arial" w:eastAsia="Times New Roman" w:hAnsi="Arial" w:cs="Arial"/>
          <w:b/>
          <w:bCs/>
          <w:color w:val="000000" w:themeColor="text1"/>
          <w:spacing w:val="6"/>
          <w:kern w:val="0"/>
          <w:u w:val="single"/>
          <w:lang w:eastAsia="fr-FR"/>
          <w14:ligatures w14:val="none"/>
        </w:rPr>
      </w:pPr>
    </w:p>
    <w:p w14:paraId="1D1EA4F5" w14:textId="2CF346C6" w:rsidR="003C3C52" w:rsidRDefault="003C3C52" w:rsidP="003C3C52">
      <w:pPr>
        <w:ind w:right="60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pacing w:val="6"/>
          <w:kern w:val="0"/>
          <w:u w:val="single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pacing w:val="6"/>
          <w:kern w:val="0"/>
          <w:u w:val="single"/>
          <w:lang w:eastAsia="fr-FR"/>
        </w:rPr>
        <w:drawing>
          <wp:inline distT="0" distB="0" distL="0" distR="0" wp14:anchorId="0BEEDA12" wp14:editId="1921242D">
            <wp:extent cx="2650991" cy="3346570"/>
            <wp:effectExtent l="0" t="0" r="3810" b="0"/>
            <wp:docPr id="880275213" name="Image 2" descr="Une image contenant film radiographique, Imagerie médicale, Rayon X, radi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75213" name="Image 2" descr="Une image contenant film radiographique, Imagerie médicale, Rayon X, radiographi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7"/>
                    <a:stretch/>
                  </pic:blipFill>
                  <pic:spPr bwMode="auto">
                    <a:xfrm>
                      <a:off x="0" y="0"/>
                      <a:ext cx="2655678" cy="3352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522EC" w14:textId="77777777" w:rsidR="003C3C52" w:rsidRDefault="003C3C52" w:rsidP="00A273AB">
      <w:pPr>
        <w:ind w:right="600"/>
        <w:outlineLvl w:val="1"/>
        <w:rPr>
          <w:rFonts w:ascii="Arial" w:eastAsia="Times New Roman" w:hAnsi="Arial" w:cs="Arial"/>
          <w:b/>
          <w:bCs/>
          <w:color w:val="000000" w:themeColor="text1"/>
          <w:spacing w:val="6"/>
          <w:kern w:val="0"/>
          <w:u w:val="single"/>
          <w:lang w:eastAsia="fr-FR"/>
          <w14:ligatures w14:val="none"/>
        </w:rPr>
      </w:pPr>
    </w:p>
    <w:p w14:paraId="72AAFDD0" w14:textId="3BAB1303" w:rsidR="00A273AB" w:rsidRPr="00A273AB" w:rsidRDefault="00A273AB" w:rsidP="00A273AB">
      <w:pPr>
        <w:ind w:right="600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6"/>
          <w:kern w:val="0"/>
          <w:u w:val="single"/>
          <w:lang w:eastAsia="fr-FR"/>
          <w14:ligatures w14:val="none"/>
        </w:rPr>
      </w:pPr>
      <w:r w:rsidRPr="00A273AB">
        <w:rPr>
          <w:rFonts w:ascii="Arial" w:eastAsia="Times New Roman" w:hAnsi="Arial" w:cs="Arial"/>
          <w:b/>
          <w:bCs/>
          <w:color w:val="000000" w:themeColor="text1"/>
          <w:spacing w:val="6"/>
          <w:kern w:val="0"/>
          <w:u w:val="single"/>
          <w:lang w:eastAsia="fr-FR"/>
          <w14:ligatures w14:val="none"/>
        </w:rPr>
        <w:t>Définition</w:t>
      </w:r>
    </w:p>
    <w:p w14:paraId="31E3DE44" w14:textId="7DB13DBE" w:rsidR="00A273AB" w:rsidRDefault="00A273AB" w:rsidP="00A273AB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&gt; 2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cm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 :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fibrome non ossifiant </w:t>
      </w:r>
    </w:p>
    <w:p w14:paraId="10063BF0" w14:textId="4AF334ED" w:rsidR="00A273AB" w:rsidRDefault="00A273AB" w:rsidP="00A273AB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&lt; 2 cm : 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défect cortical </w:t>
      </w:r>
    </w:p>
    <w:p w14:paraId="19ACBC6C" w14:textId="77777777" w:rsidR="00A273AB" w:rsidRDefault="00A273AB" w:rsidP="00A273AB">
      <w:p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</w:p>
    <w:p w14:paraId="79CD14B6" w14:textId="6FFBAA0E" w:rsidR="00A273AB" w:rsidRDefault="00A273AB" w:rsidP="00A273AB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  <w:proofErr w:type="spellStart"/>
      <w:r w:rsidRPr="00A273AB"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  <w:t>Epidémiologie</w:t>
      </w:r>
      <w:proofErr w:type="spellEnd"/>
    </w:p>
    <w:p w14:paraId="4919238D" w14:textId="77777777" w:rsidR="00A273AB" w:rsidRDefault="00A273AB" w:rsidP="00A273A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30-40 % des enfants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</w:t>
      </w:r>
    </w:p>
    <w:p w14:paraId="0A1D31C4" w14:textId="15724A86" w:rsidR="00A273AB" w:rsidRDefault="00A273AB" w:rsidP="00127949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95 % 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des cas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diagnostiquée avant 20 ans</w:t>
      </w:r>
    </w:p>
    <w:p w14:paraId="0A14C07B" w14:textId="14F15A2D" w:rsidR="00A273AB" w:rsidRPr="00A273AB" w:rsidRDefault="00A273AB" w:rsidP="00127949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H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ommes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&gt;F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emmes</w:t>
      </w:r>
    </w:p>
    <w:p w14:paraId="119883A3" w14:textId="17A0C23E" w:rsidR="00A273AB" w:rsidRPr="00A273AB" w:rsidRDefault="00A273AB" w:rsidP="00A273A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Trouvés dans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80 % 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des cas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aux membres inférieurs (fémur distal, tibia)</w:t>
      </w:r>
    </w:p>
    <w:p w14:paraId="22FEC122" w14:textId="1B983725" w:rsidR="00A273AB" w:rsidRPr="00A273AB" w:rsidRDefault="00A273AB" w:rsidP="00A273A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Unique 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dans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75 %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des cas et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multiple 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dans 2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5 %</w:t>
      </w:r>
    </w:p>
    <w:p w14:paraId="38EF1F76" w14:textId="77777777" w:rsidR="00A273AB" w:rsidRDefault="00A273AB" w:rsidP="00A273AB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</w:p>
    <w:p w14:paraId="5C63785F" w14:textId="3F180F16" w:rsidR="00A273AB" w:rsidRPr="00A273AB" w:rsidRDefault="00A273AB" w:rsidP="00A273AB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  <w:t>Physiopathologie</w:t>
      </w:r>
    </w:p>
    <w:p w14:paraId="36C205AC" w14:textId="1294F745" w:rsidR="00BC264E" w:rsidRPr="00A273AB" w:rsidRDefault="00A273AB" w:rsidP="00BC264E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Pseudo-tumeur bégnine du tissu conjonctif</w:t>
      </w:r>
    </w:p>
    <w:p w14:paraId="79D8A3CA" w14:textId="419A9818" w:rsidR="00A273AB" w:rsidRPr="00A273AB" w:rsidRDefault="00A273AB" w:rsidP="00A273A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proofErr w:type="spellStart"/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Evolution</w:t>
      </w:r>
      <w:proofErr w:type="spellEnd"/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vers </w:t>
      </w:r>
      <w:r w:rsidR="009E2D10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la condensation (</w:t>
      </w:r>
      <w:r w:rsidR="009E2D10"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ossification</w:t>
      </w:r>
      <w:r w:rsidR="009E2D10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) et la</w:t>
      </w:r>
      <w:r w:rsidR="009E2D10"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régression, </w:t>
      </w:r>
    </w:p>
    <w:p w14:paraId="07106789" w14:textId="77777777" w:rsidR="00A273AB" w:rsidRPr="00A273AB" w:rsidRDefault="00A273AB" w:rsidP="00A273AB">
      <w:p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 </w:t>
      </w:r>
    </w:p>
    <w:p w14:paraId="1B609CA8" w14:textId="2CB24613" w:rsidR="00A273AB" w:rsidRPr="00A273AB" w:rsidRDefault="008E11A7" w:rsidP="008E11A7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  <w:t>Symptômes</w:t>
      </w:r>
    </w:p>
    <w:p w14:paraId="6466A11C" w14:textId="42C67433" w:rsidR="00A273AB" w:rsidRPr="00A273AB" w:rsidRDefault="008E11A7" w:rsidP="00A273AB">
      <w:pPr>
        <w:numPr>
          <w:ilvl w:val="0"/>
          <w:numId w:val="2"/>
        </w:num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Souvent </w:t>
      </w:r>
      <w:r w:rsidR="00A273AB"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asymptomatiqu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e </w:t>
      </w:r>
      <w:r w:rsidRPr="008E11A7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sym w:font="Wingdings" w:char="F0E0"/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</w:t>
      </w:r>
      <w:r w:rsidR="00DA2C4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ex : 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découverte fortuite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sur une </w:t>
      </w:r>
      <w:proofErr w:type="spellStart"/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Rx</w:t>
      </w:r>
      <w:proofErr w:type="spellEnd"/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</w:t>
      </w:r>
      <w:r w:rsidR="00DA2C4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faite 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pour une autre raison</w:t>
      </w:r>
    </w:p>
    <w:p w14:paraId="503FA555" w14:textId="75C96FD0" w:rsidR="00A273AB" w:rsidRPr="00A273AB" w:rsidRDefault="008E11A7" w:rsidP="00A273AB">
      <w:pPr>
        <w:numPr>
          <w:ilvl w:val="0"/>
          <w:numId w:val="2"/>
        </w:num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Possible f</w:t>
      </w:r>
      <w:r w:rsidR="00A273AB"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racture pathologique s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urtout si taille du fibrome </w:t>
      </w:r>
      <w:r w:rsidR="00A273AB"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&gt; 5 cm</w:t>
      </w:r>
    </w:p>
    <w:p w14:paraId="3F7BF482" w14:textId="77777777" w:rsidR="008E11A7" w:rsidRPr="008E11A7" w:rsidRDefault="008E11A7" w:rsidP="008E11A7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</w:p>
    <w:p w14:paraId="782A81BA" w14:textId="36308CBA" w:rsidR="003C3C52" w:rsidRPr="00A273AB" w:rsidRDefault="003C3C52" w:rsidP="003C3C52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  <w:proofErr w:type="spellStart"/>
      <w:r w:rsidRPr="003C3C52"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  <w:t>Diagbnostics</w:t>
      </w:r>
      <w:proofErr w:type="spellEnd"/>
      <w:r w:rsidRPr="003C3C52"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  <w:t xml:space="preserve"> </w:t>
      </w:r>
      <w:r w:rsidRPr="00A273AB"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  <w:t>différentiels</w:t>
      </w:r>
    </w:p>
    <w:p w14:paraId="11BFC1B9" w14:textId="77777777" w:rsidR="003C3C52" w:rsidRPr="00A273AB" w:rsidRDefault="003C3C52" w:rsidP="003C3C52">
      <w:pPr>
        <w:numPr>
          <w:ilvl w:val="0"/>
          <w:numId w:val="8"/>
        </w:num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Fibrome </w:t>
      </w:r>
      <w:proofErr w:type="spellStart"/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chondromyxoïde</w:t>
      </w:r>
      <w:proofErr w:type="spellEnd"/>
    </w:p>
    <w:p w14:paraId="04778125" w14:textId="77777777" w:rsidR="003C3C52" w:rsidRPr="00A273AB" w:rsidRDefault="003C3C52" w:rsidP="003C3C52">
      <w:pPr>
        <w:numPr>
          <w:ilvl w:val="0"/>
          <w:numId w:val="9"/>
        </w:numP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proofErr w:type="spellStart"/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Ostéofibrodysplasie</w:t>
      </w:r>
      <w:proofErr w:type="spellEnd"/>
    </w:p>
    <w:p w14:paraId="77D42B30" w14:textId="77777777" w:rsidR="003C3C52" w:rsidRDefault="003C3C52" w:rsidP="008E11A7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</w:p>
    <w:p w14:paraId="3C613491" w14:textId="77777777" w:rsidR="003C3C52" w:rsidRDefault="003C3C52" w:rsidP="008E11A7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</w:p>
    <w:p w14:paraId="34B698E1" w14:textId="2189BE96" w:rsidR="00A273AB" w:rsidRPr="00A273AB" w:rsidRDefault="00BC264E" w:rsidP="008E11A7">
      <w:pP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231F20"/>
          <w:spacing w:val="12"/>
          <w:kern w:val="0"/>
          <w:u w:val="single"/>
          <w:lang w:eastAsia="fr-FR"/>
          <w14:ligatures w14:val="none"/>
        </w:rPr>
        <w:t>Laboratoire</w:t>
      </w:r>
    </w:p>
    <w:p w14:paraId="1D359E9F" w14:textId="69243242" w:rsidR="00DA2C4B" w:rsidRPr="00DA2C4B" w:rsidRDefault="00DA2C4B" w:rsidP="00DA2C4B">
      <w:pPr>
        <w:pStyle w:val="Paragraphedeliste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</w:pPr>
      <w:proofErr w:type="spellStart"/>
      <w:r w:rsidRPr="00DA2C4B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Rx</w:t>
      </w:r>
      <w:proofErr w:type="spellEnd"/>
      <w:r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/</w:t>
      </w:r>
      <w:r w:rsidRPr="00DA2C4B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CT-</w:t>
      </w:r>
      <w:proofErr w:type="gramStart"/>
      <w:r w:rsidRPr="00DA2C4B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scan:</w:t>
      </w:r>
      <w:proofErr w:type="gramEnd"/>
      <w:r w:rsidRPr="00DA2C4B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 xml:space="preserve"> </w:t>
      </w:r>
    </w:p>
    <w:p w14:paraId="2D1304C4" w14:textId="77777777" w:rsidR="00DA2C4B" w:rsidRDefault="00DA2C4B" w:rsidP="00DA2C4B">
      <w:pPr>
        <w:numPr>
          <w:ilvl w:val="0"/>
          <w:numId w:val="14"/>
        </w:numPr>
        <w:ind w:left="1276"/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L</w:t>
      </w:r>
      <w:r w:rsidRPr="00BC264E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ésion </w:t>
      </w:r>
      <w:r w:rsidRPr="00BC264E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lytique</w:t>
      </w:r>
      <w:r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,</w:t>
      </w:r>
      <w:r w:rsidRPr="00BC264E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</w:t>
      </w:r>
      <w:r w:rsidRPr="00BC264E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bien limitée</w:t>
      </w:r>
      <w:r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 xml:space="preserve">, </w:t>
      </w:r>
      <w:r w:rsidRPr="00BC264E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d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’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axe parallèle à la diaphyse</w:t>
      </w:r>
    </w:p>
    <w:p w14:paraId="4DAAA639" w14:textId="119CB28F" w:rsidR="00DA2C4B" w:rsidRDefault="00DA2C4B" w:rsidP="00DA2C4B">
      <w:pPr>
        <w:numPr>
          <w:ilvl w:val="0"/>
          <w:numId w:val="14"/>
        </w:numPr>
        <w:ind w:left="1276"/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CE6D12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Métaphysaire</w:t>
      </w:r>
      <w:r w:rsidRPr="00CE6D12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, excentrée, corticale</w:t>
      </w:r>
      <w:r w:rsidRPr="00DA2C4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avec l</w:t>
      </w:r>
      <w:r w:rsidRPr="00A273AB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>iseré dense périphérique</w:t>
      </w:r>
    </w:p>
    <w:p w14:paraId="26B7BC70" w14:textId="437AC20F" w:rsidR="00DA2C4B" w:rsidRPr="003C3C52" w:rsidRDefault="00DA2C4B" w:rsidP="00DA2C4B">
      <w:pPr>
        <w:numPr>
          <w:ilvl w:val="0"/>
          <w:numId w:val="14"/>
        </w:numPr>
        <w:ind w:left="1276"/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  <w:r w:rsidRPr="00CE6D12"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  <w:t xml:space="preserve">Multi lobulaire </w:t>
      </w:r>
      <w:r w:rsidRPr="00CE6D12">
        <w:rPr>
          <w:rFonts w:ascii="Arial" w:eastAsia="Times New Roman" w:hAnsi="Arial" w:cs="Arial"/>
          <w:b/>
          <w:bCs/>
          <w:color w:val="231F20"/>
          <w:spacing w:val="12"/>
          <w:kern w:val="0"/>
          <w:lang w:eastAsia="fr-FR"/>
          <w14:ligatures w14:val="none"/>
        </w:rPr>
        <w:t>« en bulle de savon »</w:t>
      </w:r>
    </w:p>
    <w:p w14:paraId="13C801C5" w14:textId="7AA9C537" w:rsidR="003C3C52" w:rsidRPr="003C3C52" w:rsidRDefault="003C3C52" w:rsidP="003C3C52">
      <w:pPr>
        <w:ind w:left="1276"/>
        <w:jc w:val="both"/>
        <w:rPr>
          <w:rFonts w:ascii="Arial" w:eastAsia="Times New Roman" w:hAnsi="Arial" w:cs="Arial"/>
          <w:caps/>
          <w:color w:val="231F20"/>
          <w:spacing w:val="12"/>
          <w:kern w:val="0"/>
          <w:lang w:eastAsia="fr-FR"/>
          <w14:ligatures w14:val="none"/>
        </w:rPr>
      </w:pPr>
    </w:p>
    <w:p w14:paraId="085F0A20" w14:textId="77777777" w:rsidR="00DA2C4B" w:rsidRPr="00CE6D12" w:rsidRDefault="00DA2C4B" w:rsidP="00DA2C4B">
      <w:pPr>
        <w:ind w:left="1276"/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</w:p>
    <w:p w14:paraId="39704B99" w14:textId="77777777" w:rsidR="00CE6D12" w:rsidRPr="00CE6D12" w:rsidRDefault="00CE6D12" w:rsidP="00CE6D12">
      <w:pPr>
        <w:ind w:left="1418"/>
        <w:jc w:val="both"/>
        <w:rPr>
          <w:rFonts w:ascii="Arial" w:eastAsia="Times New Roman" w:hAnsi="Arial" w:cs="Arial"/>
          <w:color w:val="231F20"/>
          <w:spacing w:val="12"/>
          <w:kern w:val="0"/>
          <w:lang w:eastAsia="fr-FR"/>
          <w14:ligatures w14:val="none"/>
        </w:rPr>
      </w:pPr>
    </w:p>
    <w:p w14:paraId="72FF663C" w14:textId="77777777" w:rsidR="00A273AB" w:rsidRPr="00A273AB" w:rsidRDefault="00A273AB" w:rsidP="00A273AB">
      <w:pPr>
        <w:rPr>
          <w:rFonts w:ascii="Arial" w:eastAsia="Times New Roman" w:hAnsi="Arial" w:cs="Arial"/>
          <w:color w:val="231F20"/>
          <w:kern w:val="0"/>
          <w:lang w:eastAsia="fr-FR"/>
          <w14:ligatures w14:val="none"/>
        </w:rPr>
      </w:pPr>
      <w:r w:rsidRPr="00A273AB">
        <w:rPr>
          <w:rFonts w:ascii="Arial" w:eastAsia="Times New Roman" w:hAnsi="Arial" w:cs="Arial"/>
          <w:color w:val="231F20"/>
          <w:kern w:val="0"/>
          <w:lang w:eastAsia="fr-FR"/>
          <w14:ligatures w14:val="none"/>
        </w:rPr>
        <w:t> </w:t>
      </w:r>
    </w:p>
    <w:p w14:paraId="2141CF6A" w14:textId="211EC0E0" w:rsidR="009A482D" w:rsidRDefault="00B51F83" w:rsidP="00A273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DA0D65" wp14:editId="31BBE9B6">
            <wp:extent cx="5124091" cy="3453904"/>
            <wp:effectExtent l="0" t="0" r="0" b="635"/>
            <wp:docPr id="1068214754" name="Image 5" descr="Une image contenant film radiographique, Imagerie médicale, radiographie, radiolog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214754" name="Image 5" descr="Une image contenant film radiographique, Imagerie médicale, radiographie, radiologi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437" cy="34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6F5A" w14:textId="77777777" w:rsidR="00B51F83" w:rsidRDefault="00B51F83" w:rsidP="00A273AB">
      <w:pPr>
        <w:rPr>
          <w:rFonts w:ascii="Arial" w:hAnsi="Arial" w:cs="Arial"/>
        </w:rPr>
      </w:pPr>
    </w:p>
    <w:p w14:paraId="0858C5EF" w14:textId="44BBD8AB" w:rsidR="00B51F83" w:rsidRDefault="00B51F83" w:rsidP="00B51F8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73E2E6" wp14:editId="31502BD0">
            <wp:extent cx="3623095" cy="3770446"/>
            <wp:effectExtent l="0" t="0" r="0" b="1905"/>
            <wp:docPr id="78805714" name="Image 6" descr="Une image contenant film radiographique, Imagerie médicale, radiologie, radi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5714" name="Image 6" descr="Une image contenant film radiographique, Imagerie médicale, radiologie, radiographi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67" cy="37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C938" w14:textId="22FD52A2" w:rsidR="00B51F83" w:rsidRPr="00A273AB" w:rsidRDefault="00B51F83" w:rsidP="00F151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CT</w:t>
      </w:r>
      <w:r w:rsidR="00F15124">
        <w:rPr>
          <w:rFonts w:ascii="Arial" w:hAnsi="Arial" w:cs="Arial"/>
        </w:rPr>
        <w:t>-scan</w:t>
      </w:r>
    </w:p>
    <w:sectPr w:rsidR="00B51F83" w:rsidRPr="00A273AB" w:rsidSect="00A273AB">
      <w:pgSz w:w="11906" w:h="16838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EB"/>
    <w:multiLevelType w:val="hybridMultilevel"/>
    <w:tmpl w:val="15D4A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7C6"/>
    <w:multiLevelType w:val="multilevel"/>
    <w:tmpl w:val="93A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319B"/>
    <w:multiLevelType w:val="hybridMultilevel"/>
    <w:tmpl w:val="8A6E07B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8D7B06"/>
    <w:multiLevelType w:val="multilevel"/>
    <w:tmpl w:val="CAD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91BD1"/>
    <w:multiLevelType w:val="multilevel"/>
    <w:tmpl w:val="8C7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2133A"/>
    <w:multiLevelType w:val="multilevel"/>
    <w:tmpl w:val="7B8410E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44992"/>
    <w:multiLevelType w:val="multilevel"/>
    <w:tmpl w:val="359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934D5"/>
    <w:multiLevelType w:val="hybridMultilevel"/>
    <w:tmpl w:val="3C18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C2B"/>
    <w:multiLevelType w:val="multilevel"/>
    <w:tmpl w:val="5992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B2C15"/>
    <w:multiLevelType w:val="multilevel"/>
    <w:tmpl w:val="E03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9720B"/>
    <w:multiLevelType w:val="multilevel"/>
    <w:tmpl w:val="9AB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F118F"/>
    <w:multiLevelType w:val="hybridMultilevel"/>
    <w:tmpl w:val="7ECA9F6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E663E2"/>
    <w:multiLevelType w:val="multilevel"/>
    <w:tmpl w:val="3A18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D335A"/>
    <w:multiLevelType w:val="hybridMultilevel"/>
    <w:tmpl w:val="F8AA3CF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58366154">
    <w:abstractNumId w:val="3"/>
  </w:num>
  <w:num w:numId="2" w16cid:durableId="111169454">
    <w:abstractNumId w:val="10"/>
  </w:num>
  <w:num w:numId="3" w16cid:durableId="2091922868">
    <w:abstractNumId w:val="5"/>
  </w:num>
  <w:num w:numId="4" w16cid:durableId="1866484056">
    <w:abstractNumId w:val="12"/>
  </w:num>
  <w:num w:numId="5" w16cid:durableId="1921911025">
    <w:abstractNumId w:val="1"/>
  </w:num>
  <w:num w:numId="6" w16cid:durableId="1110053545">
    <w:abstractNumId w:val="9"/>
  </w:num>
  <w:num w:numId="7" w16cid:durableId="256669350">
    <w:abstractNumId w:val="4"/>
  </w:num>
  <w:num w:numId="8" w16cid:durableId="37583672">
    <w:abstractNumId w:val="6"/>
  </w:num>
  <w:num w:numId="9" w16cid:durableId="1908224315">
    <w:abstractNumId w:val="8"/>
  </w:num>
  <w:num w:numId="10" w16cid:durableId="2007320412">
    <w:abstractNumId w:val="7"/>
  </w:num>
  <w:num w:numId="11" w16cid:durableId="1972205552">
    <w:abstractNumId w:val="0"/>
  </w:num>
  <w:num w:numId="12" w16cid:durableId="1761638330">
    <w:abstractNumId w:val="11"/>
  </w:num>
  <w:num w:numId="13" w16cid:durableId="1267426433">
    <w:abstractNumId w:val="13"/>
  </w:num>
  <w:num w:numId="14" w16cid:durableId="1851329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AB"/>
    <w:rsid w:val="003C3C52"/>
    <w:rsid w:val="00624E52"/>
    <w:rsid w:val="0071305C"/>
    <w:rsid w:val="007B243F"/>
    <w:rsid w:val="008E11A7"/>
    <w:rsid w:val="009A482D"/>
    <w:rsid w:val="009E2D10"/>
    <w:rsid w:val="00A273AB"/>
    <w:rsid w:val="00B51F83"/>
    <w:rsid w:val="00BC264E"/>
    <w:rsid w:val="00CE6D12"/>
    <w:rsid w:val="00D969F8"/>
    <w:rsid w:val="00DA2C4B"/>
    <w:rsid w:val="00F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8FF07"/>
  <w15:chartTrackingRefBased/>
  <w15:docId w15:val="{0C5CEB97-3402-1D4E-912A-9B1EB63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273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73AB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273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A2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9</cp:revision>
  <dcterms:created xsi:type="dcterms:W3CDTF">2023-11-14T07:42:00Z</dcterms:created>
  <dcterms:modified xsi:type="dcterms:W3CDTF">2023-11-14T09:38:00Z</dcterms:modified>
</cp:coreProperties>
</file>