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54340" w14:textId="77777777" w:rsidR="0018505F" w:rsidRPr="00441E88" w:rsidRDefault="00896213" w:rsidP="00896213">
      <w:pPr>
        <w:jc w:val="center"/>
        <w:rPr>
          <w:rFonts w:ascii="Arial" w:hAnsi="Arial"/>
          <w:b/>
          <w:sz w:val="20"/>
          <w:szCs w:val="20"/>
          <w:u w:val="single"/>
          <w:lang w:val="en-US"/>
        </w:rPr>
      </w:pPr>
      <w:r w:rsidRPr="00441E88">
        <w:rPr>
          <w:rFonts w:ascii="Arial" w:hAnsi="Arial"/>
          <w:b/>
          <w:sz w:val="20"/>
          <w:szCs w:val="20"/>
          <w:u w:val="single"/>
          <w:lang w:val="en-US"/>
        </w:rPr>
        <w:t>PERICARDITES</w:t>
      </w:r>
    </w:p>
    <w:p w14:paraId="4484B944" w14:textId="77777777" w:rsidR="00AD7914" w:rsidRDefault="00F41B6A" w:rsidP="00896213">
      <w:pPr>
        <w:jc w:val="center"/>
        <w:rPr>
          <w:rFonts w:ascii="Arial" w:hAnsi="Arial" w:cs="Times New Roman"/>
          <w:i/>
          <w:sz w:val="20"/>
          <w:szCs w:val="20"/>
          <w:lang w:val="en-US"/>
        </w:rPr>
      </w:pPr>
      <w:r w:rsidRPr="00F41B6A">
        <w:rPr>
          <w:rFonts w:ascii="Arial" w:hAnsi="Arial" w:cs="Times New Roman"/>
          <w:i/>
          <w:sz w:val="20"/>
          <w:szCs w:val="20"/>
          <w:lang w:val="en-US"/>
        </w:rPr>
        <w:t>Pediatr Cardiol 21:363–367, 2000</w:t>
      </w:r>
    </w:p>
    <w:p w14:paraId="497C230D" w14:textId="421786AC" w:rsidR="00F41B6A" w:rsidRPr="00AD7914" w:rsidRDefault="00AD7914" w:rsidP="00896213">
      <w:pPr>
        <w:jc w:val="center"/>
        <w:rPr>
          <w:rFonts w:ascii="Arial" w:hAnsi="Arial" w:cs="Times New Roman"/>
          <w:i/>
          <w:sz w:val="20"/>
          <w:szCs w:val="20"/>
          <w:lang w:val="en-US"/>
        </w:rPr>
      </w:pPr>
      <w:r w:rsidRPr="00AD7914">
        <w:rPr>
          <w:rFonts w:ascii="Arial" w:hAnsi="Arial" w:cs="Times New Roman"/>
          <w:i/>
          <w:sz w:val="20"/>
          <w:szCs w:val="20"/>
          <w:lang w:val="en-US"/>
        </w:rPr>
        <w:t>Pediatr Cardiol 21:363–367, 2000</w:t>
      </w:r>
      <w:r w:rsidR="00F41B6A" w:rsidRPr="00AD7914">
        <w:rPr>
          <w:rFonts w:ascii="Arial" w:hAnsi="Arial" w:cs="Times New Roman"/>
          <w:i/>
          <w:sz w:val="20"/>
          <w:szCs w:val="20"/>
          <w:lang w:val="en-US"/>
        </w:rPr>
        <w:t xml:space="preserve"> </w:t>
      </w:r>
    </w:p>
    <w:p w14:paraId="31E1DB92" w14:textId="3A59922C" w:rsidR="00896213" w:rsidRPr="00C00915" w:rsidRDefault="00896213" w:rsidP="00896213">
      <w:pPr>
        <w:jc w:val="center"/>
        <w:rPr>
          <w:rFonts w:ascii="Arial" w:hAnsi="Arial"/>
          <w:i/>
          <w:sz w:val="20"/>
          <w:szCs w:val="20"/>
          <w:lang w:val="en-US"/>
        </w:rPr>
      </w:pPr>
      <w:r w:rsidRPr="00F41B6A">
        <w:rPr>
          <w:rFonts w:ascii="Arial" w:hAnsi="Arial" w:cs="Times New Roman"/>
          <w:i/>
          <w:sz w:val="20"/>
          <w:szCs w:val="20"/>
          <w:lang w:val="en-US"/>
        </w:rPr>
        <w:t>Pediatr Emer Care 2011; 27: 581</w:t>
      </w:r>
      <w:r w:rsidR="00403D9A" w:rsidRPr="00F41B6A">
        <w:rPr>
          <w:rFonts w:ascii="Arial" w:hAnsi="Arial" w:cs="Times New Roman"/>
          <w:b/>
          <w:bCs/>
          <w:i/>
          <w:sz w:val="20"/>
          <w:szCs w:val="20"/>
          <w:lang w:val="en-US"/>
        </w:rPr>
        <w:t>-</w:t>
      </w:r>
      <w:r w:rsidRPr="00F41B6A">
        <w:rPr>
          <w:rFonts w:ascii="Arial" w:hAnsi="Arial" w:cs="Times New Roman"/>
          <w:i/>
          <w:sz w:val="20"/>
          <w:szCs w:val="20"/>
          <w:lang w:val="en-US"/>
        </w:rPr>
        <w:t>585</w:t>
      </w:r>
    </w:p>
    <w:p w14:paraId="40B14A67" w14:textId="77777777" w:rsidR="00896213" w:rsidRPr="00C00915" w:rsidRDefault="00896213">
      <w:pPr>
        <w:rPr>
          <w:rFonts w:ascii="Arial" w:hAnsi="Arial"/>
          <w:b/>
          <w:sz w:val="20"/>
          <w:szCs w:val="20"/>
          <w:u w:val="single"/>
          <w:lang w:val="en-US"/>
        </w:rPr>
      </w:pPr>
    </w:p>
    <w:p w14:paraId="67CFBB93" w14:textId="3BD9300F" w:rsidR="00337E66" w:rsidRDefault="003D630C">
      <w:pPr>
        <w:rPr>
          <w:rFonts w:ascii="Arial" w:hAnsi="Arial"/>
          <w:b/>
          <w:sz w:val="20"/>
          <w:szCs w:val="20"/>
          <w:u w:val="single"/>
          <w:lang w:val="en-US"/>
        </w:rPr>
      </w:pPr>
      <w:r>
        <w:rPr>
          <w:rFonts w:ascii="Arial" w:hAnsi="Arial"/>
          <w:b/>
          <w:sz w:val="20"/>
          <w:szCs w:val="20"/>
          <w:u w:val="single"/>
          <w:lang w:val="en-US"/>
        </w:rPr>
        <w:t>EPIDEMIOLOGIE</w:t>
      </w:r>
      <w:r w:rsidR="00337E66">
        <w:rPr>
          <w:rFonts w:ascii="Arial" w:hAnsi="Arial"/>
          <w:b/>
          <w:sz w:val="20"/>
          <w:szCs w:val="20"/>
          <w:u w:val="single"/>
          <w:lang w:val="en-US"/>
        </w:rPr>
        <w:t>:</w:t>
      </w:r>
    </w:p>
    <w:p w14:paraId="5FD2B50F" w14:textId="046830E8" w:rsidR="00337E66" w:rsidRPr="00337E66" w:rsidRDefault="00337E66" w:rsidP="00337E66">
      <w:pPr>
        <w:pStyle w:val="Paragraphedeliste"/>
        <w:numPr>
          <w:ilvl w:val="0"/>
          <w:numId w:val="8"/>
        </w:numPr>
        <w:rPr>
          <w:rFonts w:ascii="Arial" w:hAnsi="Arial"/>
          <w:sz w:val="20"/>
          <w:szCs w:val="20"/>
          <w:lang w:val="fr-CH"/>
        </w:rPr>
      </w:pPr>
      <w:r w:rsidRPr="00337E66">
        <w:rPr>
          <w:rFonts w:ascii="Arial" w:hAnsi="Arial"/>
          <w:sz w:val="20"/>
          <w:szCs w:val="20"/>
          <w:lang w:val="fr-CH"/>
        </w:rPr>
        <w:t>A tout âge, âge m</w:t>
      </w:r>
      <w:r w:rsidR="00A31434">
        <w:rPr>
          <w:rFonts w:ascii="Arial" w:hAnsi="Arial"/>
          <w:sz w:val="20"/>
          <w:szCs w:val="20"/>
          <w:lang w:val="fr-CH"/>
        </w:rPr>
        <w:t>é</w:t>
      </w:r>
      <w:r w:rsidRPr="00337E66">
        <w:rPr>
          <w:rFonts w:ascii="Arial" w:hAnsi="Arial"/>
          <w:sz w:val="20"/>
          <w:szCs w:val="20"/>
          <w:lang w:val="fr-CH"/>
        </w:rPr>
        <w:t>dian 7-12 ans</w:t>
      </w:r>
    </w:p>
    <w:p w14:paraId="0D839052" w14:textId="77777777" w:rsidR="00337E66" w:rsidRPr="00337E66" w:rsidRDefault="00337E66">
      <w:pPr>
        <w:rPr>
          <w:rFonts w:ascii="Arial" w:hAnsi="Arial"/>
          <w:b/>
          <w:sz w:val="20"/>
          <w:szCs w:val="20"/>
          <w:u w:val="single"/>
          <w:lang w:val="fr-CH"/>
        </w:rPr>
      </w:pPr>
    </w:p>
    <w:p w14:paraId="109345E0" w14:textId="39AD44DD" w:rsidR="00C00915" w:rsidRDefault="003D630C">
      <w:pPr>
        <w:rPr>
          <w:rFonts w:ascii="Arial" w:hAnsi="Arial"/>
          <w:b/>
          <w:sz w:val="20"/>
          <w:szCs w:val="20"/>
          <w:u w:val="single"/>
          <w:lang w:val="en-US"/>
        </w:rPr>
      </w:pPr>
      <w:r w:rsidRPr="00C00915">
        <w:rPr>
          <w:rFonts w:ascii="Arial" w:hAnsi="Arial"/>
          <w:b/>
          <w:sz w:val="20"/>
          <w:szCs w:val="20"/>
          <w:u w:val="single"/>
          <w:lang w:val="en-US"/>
        </w:rPr>
        <w:t>MÉ</w:t>
      </w:r>
      <w:r>
        <w:rPr>
          <w:rFonts w:ascii="Arial" w:hAnsi="Arial"/>
          <w:b/>
          <w:sz w:val="20"/>
          <w:szCs w:val="20"/>
          <w:u w:val="single"/>
          <w:lang w:val="en-US"/>
        </w:rPr>
        <w:t>CANISME</w:t>
      </w:r>
    </w:p>
    <w:p w14:paraId="30E79E5E" w14:textId="787A043A" w:rsidR="00C00915" w:rsidRPr="00C00915" w:rsidRDefault="00C00915" w:rsidP="00C00915">
      <w:pPr>
        <w:pStyle w:val="Paragraphedeliste"/>
        <w:numPr>
          <w:ilvl w:val="0"/>
          <w:numId w:val="7"/>
        </w:numPr>
        <w:rPr>
          <w:rFonts w:ascii="Arial" w:hAnsi="Arial"/>
          <w:sz w:val="20"/>
          <w:szCs w:val="20"/>
          <w:lang w:val="fr-CH"/>
        </w:rPr>
      </w:pPr>
      <w:r w:rsidRPr="00C00915">
        <w:rPr>
          <w:rFonts w:ascii="Arial" w:hAnsi="Arial"/>
          <w:sz w:val="20"/>
          <w:szCs w:val="20"/>
          <w:lang w:val="fr-CH"/>
        </w:rPr>
        <w:t>Inflammation des 2 feuillet du péricarde avec épanchement pouvant aller ju</w:t>
      </w:r>
      <w:r>
        <w:rPr>
          <w:rFonts w:ascii="Arial" w:hAnsi="Arial"/>
          <w:sz w:val="20"/>
          <w:szCs w:val="20"/>
          <w:lang w:val="fr-CH"/>
        </w:rPr>
        <w:t>s</w:t>
      </w:r>
      <w:r w:rsidRPr="00C00915">
        <w:rPr>
          <w:rFonts w:ascii="Arial" w:hAnsi="Arial"/>
          <w:sz w:val="20"/>
          <w:szCs w:val="20"/>
          <w:lang w:val="fr-CH"/>
        </w:rPr>
        <w:t>qu</w:t>
      </w:r>
      <w:r>
        <w:rPr>
          <w:rFonts w:ascii="Arial" w:hAnsi="Arial"/>
          <w:sz w:val="20"/>
          <w:szCs w:val="20"/>
          <w:lang w:val="fr-CH"/>
        </w:rPr>
        <w:t>’</w:t>
      </w:r>
      <w:r w:rsidRPr="00C00915">
        <w:rPr>
          <w:rFonts w:ascii="Arial" w:hAnsi="Arial"/>
          <w:sz w:val="20"/>
          <w:szCs w:val="20"/>
          <w:lang w:val="fr-CH"/>
        </w:rPr>
        <w:t>à la tamponnade</w:t>
      </w:r>
      <w:r w:rsidR="005012E1">
        <w:rPr>
          <w:rFonts w:ascii="Arial" w:hAnsi="Arial"/>
          <w:sz w:val="20"/>
          <w:szCs w:val="20"/>
          <w:lang w:val="fr-CH"/>
        </w:rPr>
        <w:t>.</w:t>
      </w:r>
    </w:p>
    <w:p w14:paraId="126F94D1" w14:textId="77777777" w:rsidR="00C00915" w:rsidRPr="00C00915" w:rsidRDefault="00C00915">
      <w:pPr>
        <w:rPr>
          <w:rFonts w:ascii="Arial" w:hAnsi="Arial"/>
          <w:b/>
          <w:sz w:val="20"/>
          <w:szCs w:val="20"/>
          <w:u w:val="single"/>
          <w:lang w:val="fr-CH"/>
        </w:rPr>
      </w:pPr>
    </w:p>
    <w:p w14:paraId="79F4DE10" w14:textId="0581FE90" w:rsidR="00C00915" w:rsidRPr="00F41B6A" w:rsidRDefault="003D630C" w:rsidP="00C00915">
      <w:pPr>
        <w:rPr>
          <w:rFonts w:ascii="Arial" w:hAnsi="Arial"/>
          <w:b/>
          <w:sz w:val="20"/>
          <w:szCs w:val="20"/>
          <w:u w:val="single"/>
        </w:rPr>
      </w:pPr>
      <w:r w:rsidRPr="00F41B6A">
        <w:rPr>
          <w:rFonts w:ascii="Arial" w:hAnsi="Arial"/>
          <w:b/>
          <w:sz w:val="20"/>
          <w:szCs w:val="20"/>
          <w:u w:val="single"/>
        </w:rPr>
        <w:t>SYMPTOMES</w:t>
      </w:r>
    </w:p>
    <w:p w14:paraId="41F81229" w14:textId="4554DF57" w:rsidR="00C00915" w:rsidRDefault="00C00915" w:rsidP="00C00915">
      <w:pPr>
        <w:pStyle w:val="Paragraphedeliste"/>
        <w:numPr>
          <w:ilvl w:val="0"/>
          <w:numId w:val="1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b/>
          <w:color w:val="FF0000"/>
          <w:sz w:val="20"/>
          <w:szCs w:val="20"/>
        </w:rPr>
        <w:t>Douleurs thoraciques (96%)</w:t>
      </w:r>
      <w:r w:rsidRPr="00A26368">
        <w:rPr>
          <w:rFonts w:ascii="Arial" w:hAnsi="Arial"/>
          <w:b/>
          <w:color w:val="FF0000"/>
          <w:sz w:val="20"/>
          <w:szCs w:val="20"/>
        </w:rPr>
        <w:t xml:space="preserve"> </w:t>
      </w:r>
      <w:r w:rsidR="00A26368" w:rsidRPr="00A26368">
        <w:rPr>
          <w:rFonts w:ascii="Arial" w:hAnsi="Arial"/>
          <w:b/>
          <w:color w:val="FF0000"/>
          <w:sz w:val="20"/>
          <w:szCs w:val="20"/>
        </w:rPr>
        <w:t xml:space="preserve">= </w:t>
      </w:r>
      <w:r w:rsidR="00556435">
        <w:rPr>
          <w:rFonts w:ascii="Arial" w:hAnsi="Arial"/>
          <w:b/>
          <w:color w:val="FF0000"/>
          <w:sz w:val="20"/>
          <w:szCs w:val="20"/>
        </w:rPr>
        <w:t>S</w:t>
      </w:r>
      <w:r w:rsidR="00A26368" w:rsidRPr="00A26368">
        <w:rPr>
          <w:rFonts w:ascii="Arial" w:hAnsi="Arial"/>
          <w:b/>
          <w:color w:val="FF0000"/>
          <w:sz w:val="20"/>
          <w:szCs w:val="20"/>
        </w:rPr>
        <w:t>ymptômes cardinal !</w:t>
      </w:r>
    </w:p>
    <w:p w14:paraId="64DD7C98" w14:textId="2C398D81" w:rsidR="00C00915" w:rsidRPr="0090009F" w:rsidRDefault="0090009F" w:rsidP="00C00915">
      <w:pPr>
        <w:pStyle w:val="Paragraphedeliste"/>
        <w:numPr>
          <w:ilvl w:val="1"/>
          <w:numId w:val="1"/>
        </w:num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b/>
          <w:color w:val="000000" w:themeColor="text1"/>
          <w:sz w:val="20"/>
          <w:szCs w:val="20"/>
        </w:rPr>
        <w:t>E</w:t>
      </w:r>
      <w:r w:rsidR="00C00915" w:rsidRPr="0090009F">
        <w:rPr>
          <w:rFonts w:ascii="Arial" w:hAnsi="Arial"/>
          <w:b/>
          <w:color w:val="000000" w:themeColor="text1"/>
          <w:sz w:val="20"/>
          <w:szCs w:val="20"/>
        </w:rPr>
        <w:t>n coups de couteau</w:t>
      </w:r>
    </w:p>
    <w:p w14:paraId="2001BAEC" w14:textId="078C27A3" w:rsidR="00C00915" w:rsidRDefault="00C00915" w:rsidP="0090009F">
      <w:pPr>
        <w:pStyle w:val="Paragraphedeliste"/>
        <w:numPr>
          <w:ilvl w:val="2"/>
          <w:numId w:val="1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</w:t>
      </w:r>
      <w:r w:rsidRPr="00F41B6A">
        <w:rPr>
          <w:rFonts w:ascii="Arial" w:hAnsi="Arial"/>
          <w:sz w:val="20"/>
          <w:szCs w:val="20"/>
        </w:rPr>
        <w:t>ugmentée</w:t>
      </w:r>
      <w:r w:rsidR="0090009F">
        <w:rPr>
          <w:rFonts w:ascii="Arial" w:hAnsi="Arial"/>
          <w:sz w:val="20"/>
          <w:szCs w:val="20"/>
        </w:rPr>
        <w:t>s</w:t>
      </w:r>
      <w:r w:rsidRPr="00F41B6A">
        <w:rPr>
          <w:rFonts w:ascii="Arial" w:hAnsi="Arial"/>
          <w:sz w:val="20"/>
          <w:szCs w:val="20"/>
        </w:rPr>
        <w:t xml:space="preserve"> </w:t>
      </w:r>
      <w:r w:rsidRPr="00441E88">
        <w:rPr>
          <w:rFonts w:ascii="Arial" w:hAnsi="Arial"/>
          <w:b/>
          <w:color w:val="FF0000"/>
          <w:sz w:val="20"/>
          <w:szCs w:val="20"/>
        </w:rPr>
        <w:t>à l’inspiration</w:t>
      </w:r>
      <w:r w:rsidR="00A26368">
        <w:rPr>
          <w:rFonts w:ascii="Arial" w:hAnsi="Arial"/>
          <w:b/>
          <w:color w:val="FF0000"/>
          <w:sz w:val="20"/>
          <w:szCs w:val="20"/>
        </w:rPr>
        <w:t xml:space="preserve"> profonde</w:t>
      </w:r>
    </w:p>
    <w:p w14:paraId="7D6CB231" w14:textId="370BBC93" w:rsidR="00C00915" w:rsidRPr="00F41B6A" w:rsidRDefault="00C00915" w:rsidP="0090009F">
      <w:pPr>
        <w:pStyle w:val="Paragraphedeliste"/>
        <w:numPr>
          <w:ilvl w:val="2"/>
          <w:numId w:val="1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diminuée</w:t>
      </w:r>
      <w:r w:rsidR="0090009F">
        <w:rPr>
          <w:rFonts w:ascii="Arial" w:hAnsi="Arial"/>
          <w:sz w:val="20"/>
          <w:szCs w:val="20"/>
        </w:rPr>
        <w:t>s</w:t>
      </w:r>
      <w:r w:rsidRPr="00F41B6A">
        <w:rPr>
          <w:rFonts w:ascii="Arial" w:hAnsi="Arial"/>
          <w:sz w:val="20"/>
          <w:szCs w:val="20"/>
        </w:rPr>
        <w:t xml:space="preserve"> </w:t>
      </w:r>
      <w:r w:rsidR="000C36BC" w:rsidRPr="000C36BC">
        <w:rPr>
          <w:rFonts w:ascii="Arial" w:hAnsi="Arial"/>
          <w:b/>
          <w:sz w:val="20"/>
          <w:szCs w:val="20"/>
        </w:rPr>
        <w:t xml:space="preserve">en position assise </w:t>
      </w:r>
      <w:r w:rsidRPr="000C36BC">
        <w:rPr>
          <w:rFonts w:ascii="Arial" w:hAnsi="Arial"/>
          <w:b/>
          <w:sz w:val="20"/>
          <w:szCs w:val="20"/>
        </w:rPr>
        <w:t>en</w:t>
      </w:r>
      <w:r w:rsidRPr="00441E88">
        <w:rPr>
          <w:rFonts w:ascii="Arial" w:hAnsi="Arial"/>
          <w:b/>
          <w:sz w:val="20"/>
          <w:szCs w:val="20"/>
        </w:rPr>
        <w:t xml:space="preserve"> se penchant en avant</w:t>
      </w:r>
      <w:r>
        <w:rPr>
          <w:rFonts w:ascii="Arial" w:hAnsi="Arial"/>
          <w:sz w:val="20"/>
          <w:szCs w:val="20"/>
        </w:rPr>
        <w:t>.</w:t>
      </w:r>
      <w:r w:rsidRPr="00F41B6A">
        <w:rPr>
          <w:rFonts w:ascii="Arial" w:hAnsi="Arial"/>
          <w:sz w:val="20"/>
          <w:szCs w:val="20"/>
        </w:rPr>
        <w:t xml:space="preserve"> </w:t>
      </w:r>
    </w:p>
    <w:p w14:paraId="4DFD066C" w14:textId="3CA16311" w:rsidR="00C00915" w:rsidRPr="00441E88" w:rsidRDefault="00C00915" w:rsidP="00C00915">
      <w:pPr>
        <w:pStyle w:val="Paragraphedeliste"/>
        <w:numPr>
          <w:ilvl w:val="0"/>
          <w:numId w:val="1"/>
        </w:numPr>
        <w:rPr>
          <w:rFonts w:ascii="Arial" w:hAnsi="Arial"/>
          <w:b/>
          <w:color w:val="FF0000"/>
          <w:sz w:val="20"/>
          <w:szCs w:val="20"/>
        </w:rPr>
      </w:pPr>
      <w:r w:rsidRPr="00441E88">
        <w:rPr>
          <w:rFonts w:ascii="Arial" w:hAnsi="Arial"/>
          <w:b/>
          <w:color w:val="FF0000"/>
          <w:sz w:val="20"/>
          <w:szCs w:val="20"/>
        </w:rPr>
        <w:t xml:space="preserve">EF </w:t>
      </w:r>
      <w:r w:rsidR="000C36BC">
        <w:rPr>
          <w:rFonts w:ascii="Arial" w:hAnsi="Arial"/>
          <w:b/>
          <w:color w:val="FF0000"/>
          <w:sz w:val="20"/>
          <w:szCs w:val="20"/>
        </w:rPr>
        <w:t xml:space="preserve">peu élevé </w:t>
      </w:r>
      <w:r w:rsidR="000C36BC" w:rsidRPr="00B87DF2">
        <w:rPr>
          <w:rFonts w:ascii="Arial" w:hAnsi="Arial"/>
          <w:color w:val="000000" w:themeColor="text1"/>
          <w:sz w:val="20"/>
          <w:szCs w:val="20"/>
        </w:rPr>
        <w:t>sauf si cause bactérienne</w:t>
      </w:r>
      <w:r w:rsidR="000C36BC" w:rsidRPr="00B87DF2">
        <w:rPr>
          <w:rFonts w:ascii="Arial" w:hAnsi="Arial"/>
          <w:b/>
          <w:color w:val="000000" w:themeColor="text1"/>
          <w:sz w:val="20"/>
          <w:szCs w:val="20"/>
        </w:rPr>
        <w:t xml:space="preserve"> </w:t>
      </w:r>
      <w:r w:rsidRPr="00441E88">
        <w:rPr>
          <w:rFonts w:ascii="Arial" w:hAnsi="Arial"/>
          <w:b/>
          <w:color w:val="FF0000"/>
          <w:sz w:val="20"/>
          <w:szCs w:val="20"/>
        </w:rPr>
        <w:t>(56%)</w:t>
      </w:r>
    </w:p>
    <w:p w14:paraId="11A0704D" w14:textId="0AA686FD" w:rsidR="0090009F" w:rsidRPr="00F41B6A" w:rsidRDefault="00556435" w:rsidP="0090009F">
      <w:pPr>
        <w:pStyle w:val="Paragraphedeliste"/>
        <w:numPr>
          <w:ilvl w:val="0"/>
          <w:numId w:val="1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b/>
          <w:color w:val="FF0000"/>
          <w:sz w:val="20"/>
          <w:szCs w:val="20"/>
        </w:rPr>
        <w:t>D</w:t>
      </w:r>
      <w:r w:rsidRPr="0090009F">
        <w:rPr>
          <w:rFonts w:ascii="Arial" w:hAnsi="Arial"/>
          <w:b/>
          <w:color w:val="FF0000"/>
          <w:sz w:val="20"/>
          <w:szCs w:val="20"/>
        </w:rPr>
        <w:t>yspnée</w:t>
      </w:r>
      <w:r>
        <w:rPr>
          <w:rFonts w:ascii="Arial" w:hAnsi="Arial"/>
          <w:sz w:val="20"/>
          <w:szCs w:val="20"/>
        </w:rPr>
        <w:t xml:space="preserve"> (tachypnée, t</w:t>
      </w:r>
      <w:r w:rsidR="0090009F" w:rsidRPr="00F41B6A">
        <w:rPr>
          <w:rFonts w:ascii="Arial" w:hAnsi="Arial"/>
          <w:sz w:val="20"/>
          <w:szCs w:val="20"/>
        </w:rPr>
        <w:t xml:space="preserve">oux </w:t>
      </w:r>
      <w:r>
        <w:rPr>
          <w:rFonts w:ascii="Arial" w:hAnsi="Arial"/>
          <w:sz w:val="20"/>
          <w:szCs w:val="20"/>
        </w:rPr>
        <w:t>)</w:t>
      </w:r>
      <w:r w:rsidR="0090009F">
        <w:rPr>
          <w:rFonts w:ascii="Arial" w:hAnsi="Arial"/>
          <w:sz w:val="20"/>
          <w:szCs w:val="20"/>
        </w:rPr>
        <w:t xml:space="preserve"> </w:t>
      </w:r>
      <w:r w:rsidR="0090009F" w:rsidRPr="00F41B6A">
        <w:rPr>
          <w:rFonts w:ascii="Arial" w:hAnsi="Arial"/>
          <w:sz w:val="20"/>
          <w:szCs w:val="20"/>
        </w:rPr>
        <w:t>(23%)</w:t>
      </w:r>
      <w:r w:rsidR="0090009F">
        <w:rPr>
          <w:rFonts w:ascii="Arial" w:hAnsi="Arial"/>
          <w:sz w:val="20"/>
          <w:szCs w:val="20"/>
        </w:rPr>
        <w:t xml:space="preserve"> </w:t>
      </w:r>
      <w:r w:rsidR="0090009F" w:rsidRPr="00441E88">
        <w:rPr>
          <w:rFonts w:ascii="Arial" w:hAnsi="Arial"/>
          <w:sz w:val="20"/>
          <w:szCs w:val="20"/>
        </w:rPr>
        <w:sym w:font="Wingdings" w:char="F0E0"/>
      </w:r>
      <w:r w:rsidR="0090009F">
        <w:rPr>
          <w:rFonts w:ascii="Arial" w:hAnsi="Arial"/>
          <w:sz w:val="20"/>
          <w:szCs w:val="20"/>
        </w:rPr>
        <w:t xml:space="preserve"> Attention de ne pas confondre avec pneumonie !</w:t>
      </w:r>
    </w:p>
    <w:p w14:paraId="7EEC4A8D" w14:textId="77777777" w:rsidR="00C00915" w:rsidRPr="00F41B6A" w:rsidRDefault="00C00915" w:rsidP="00C00915">
      <w:pPr>
        <w:pStyle w:val="Paragraphedeliste"/>
        <w:numPr>
          <w:ilvl w:val="0"/>
          <w:numId w:val="1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Vomissements (33%)</w:t>
      </w:r>
    </w:p>
    <w:p w14:paraId="7E015B6E" w14:textId="77777777" w:rsidR="00C00915" w:rsidRPr="00F41B6A" w:rsidRDefault="00C00915" w:rsidP="00C00915">
      <w:pPr>
        <w:pStyle w:val="Paragraphedeliste"/>
        <w:numPr>
          <w:ilvl w:val="0"/>
          <w:numId w:val="1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Fatigue (23%)</w:t>
      </w:r>
    </w:p>
    <w:p w14:paraId="151D79EF" w14:textId="712058AF" w:rsidR="00C00915" w:rsidRPr="00F41B6A" w:rsidRDefault="00C00915" w:rsidP="00C00915">
      <w:pPr>
        <w:pStyle w:val="Paragraphedeliste"/>
        <w:numPr>
          <w:ilvl w:val="0"/>
          <w:numId w:val="1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Frottement péricardique</w:t>
      </w:r>
      <w:r w:rsidR="000E7359">
        <w:rPr>
          <w:rFonts w:ascii="Arial" w:hAnsi="Arial"/>
          <w:sz w:val="20"/>
          <w:szCs w:val="20"/>
        </w:rPr>
        <w:t xml:space="preserve"> </w:t>
      </w:r>
      <w:r w:rsidR="000E7359" w:rsidRPr="000E7359">
        <w:rPr>
          <w:rFonts w:ascii="Arial" w:hAnsi="Arial"/>
          <w:color w:val="FF0000"/>
          <w:sz w:val="20"/>
          <w:szCs w:val="20"/>
          <w:u w:val="single"/>
        </w:rPr>
        <w:t>fugace</w:t>
      </w:r>
      <w:r w:rsidR="000E7359" w:rsidRPr="000E7359">
        <w:rPr>
          <w:rFonts w:ascii="Arial" w:hAnsi="Arial"/>
          <w:color w:val="FF0000"/>
          <w:sz w:val="20"/>
          <w:szCs w:val="20"/>
        </w:rPr>
        <w:t xml:space="preserve"> </w:t>
      </w:r>
      <w:r w:rsidR="004E7832" w:rsidRPr="00BA493E">
        <w:rPr>
          <w:rFonts w:ascii="Arial" w:hAnsi="Arial"/>
          <w:color w:val="000000" w:themeColor="text1"/>
          <w:sz w:val="20"/>
          <w:szCs w:val="20"/>
        </w:rPr>
        <w:t>(type papier froissé</w:t>
      </w:r>
      <w:r w:rsidR="00BA493E" w:rsidRPr="00BA493E">
        <w:rPr>
          <w:rFonts w:ascii="Arial" w:hAnsi="Arial"/>
          <w:color w:val="000000" w:themeColor="text1"/>
          <w:sz w:val="20"/>
          <w:szCs w:val="20"/>
        </w:rPr>
        <w:t xml:space="preserve"> qui augmente à la pression du sthéthoscope et persitste en apnée</w:t>
      </w:r>
      <w:r w:rsidR="004E7832" w:rsidRPr="00BA493E">
        <w:rPr>
          <w:rFonts w:ascii="Arial" w:hAnsi="Arial"/>
          <w:color w:val="000000" w:themeColor="text1"/>
          <w:sz w:val="20"/>
          <w:szCs w:val="20"/>
        </w:rPr>
        <w:t>)</w:t>
      </w:r>
      <w:r w:rsidR="004E7832">
        <w:rPr>
          <w:rFonts w:ascii="Arial" w:hAnsi="Arial"/>
          <w:color w:val="FF0000"/>
          <w:sz w:val="20"/>
          <w:szCs w:val="20"/>
        </w:rPr>
        <w:t xml:space="preserve"> </w:t>
      </w:r>
      <w:r w:rsidR="000E7359">
        <w:rPr>
          <w:rFonts w:ascii="Arial" w:hAnsi="Arial"/>
          <w:sz w:val="20"/>
          <w:szCs w:val="20"/>
        </w:rPr>
        <w:t>au mésocarde et bord G du coeur</w:t>
      </w:r>
      <w:r w:rsidRPr="00F41B6A">
        <w:rPr>
          <w:rFonts w:ascii="Arial" w:hAnsi="Arial"/>
          <w:sz w:val="20"/>
          <w:szCs w:val="20"/>
        </w:rPr>
        <w:t xml:space="preserve"> </w:t>
      </w:r>
      <w:r w:rsidR="000E7359">
        <w:rPr>
          <w:rFonts w:ascii="Arial" w:hAnsi="Arial"/>
          <w:sz w:val="20"/>
          <w:szCs w:val="20"/>
        </w:rPr>
        <w:t xml:space="preserve">et </w:t>
      </w:r>
      <w:r w:rsidR="000E7359" w:rsidRPr="000E7359">
        <w:rPr>
          <w:rFonts w:ascii="Arial" w:hAnsi="Arial"/>
          <w:color w:val="FF0000"/>
          <w:sz w:val="20"/>
          <w:szCs w:val="20"/>
        </w:rPr>
        <w:t xml:space="preserve">qui </w:t>
      </w:r>
      <w:r w:rsidRPr="003152E5">
        <w:rPr>
          <w:rFonts w:ascii="Arial" w:hAnsi="Arial"/>
          <w:color w:val="FF0000"/>
          <w:sz w:val="20"/>
          <w:szCs w:val="20"/>
        </w:rPr>
        <w:t xml:space="preserve">n’est </w:t>
      </w:r>
      <w:r w:rsidRPr="00441E88">
        <w:rPr>
          <w:rFonts w:ascii="Arial" w:hAnsi="Arial"/>
          <w:color w:val="FF0000"/>
          <w:sz w:val="20"/>
          <w:szCs w:val="20"/>
          <w:u w:val="single"/>
        </w:rPr>
        <w:t>pas</w:t>
      </w:r>
      <w:r w:rsidRPr="003152E5">
        <w:rPr>
          <w:rFonts w:ascii="Arial" w:hAnsi="Arial"/>
          <w:color w:val="FF0000"/>
          <w:sz w:val="20"/>
          <w:szCs w:val="20"/>
        </w:rPr>
        <w:t xml:space="preserve"> audible si épanchement péricardique important</w:t>
      </w:r>
    </w:p>
    <w:p w14:paraId="3CAF197E" w14:textId="77777777" w:rsidR="00337E66" w:rsidRDefault="00337E66">
      <w:pPr>
        <w:rPr>
          <w:rFonts w:ascii="Arial" w:hAnsi="Arial"/>
          <w:b/>
          <w:sz w:val="20"/>
          <w:szCs w:val="20"/>
          <w:u w:val="single"/>
          <w:lang w:val="fr-CH"/>
        </w:rPr>
      </w:pPr>
    </w:p>
    <w:p w14:paraId="44E5BD8A" w14:textId="705886A2" w:rsidR="00337E66" w:rsidRDefault="00777E7C" w:rsidP="00337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  <w:sz w:val="20"/>
          <w:szCs w:val="20"/>
          <w:lang w:val="fr-CH"/>
        </w:rPr>
      </w:pPr>
      <w:r w:rsidRPr="00337E66">
        <w:rPr>
          <w:rFonts w:ascii="Arial" w:hAnsi="Arial"/>
          <w:b/>
          <w:sz w:val="20"/>
          <w:szCs w:val="20"/>
          <w:lang w:val="fr-CH"/>
        </w:rPr>
        <w:t>La péricardi</w:t>
      </w:r>
      <w:r w:rsidR="00337E66" w:rsidRPr="00337E66">
        <w:rPr>
          <w:rFonts w:ascii="Arial" w:hAnsi="Arial"/>
          <w:b/>
          <w:sz w:val="20"/>
          <w:szCs w:val="20"/>
          <w:lang w:val="fr-CH"/>
        </w:rPr>
        <w:t xml:space="preserve">te représente </w:t>
      </w:r>
      <w:r w:rsidR="00337E66">
        <w:rPr>
          <w:rFonts w:ascii="Arial" w:hAnsi="Arial"/>
          <w:b/>
          <w:sz w:val="20"/>
          <w:szCs w:val="20"/>
          <w:lang w:val="fr-CH"/>
        </w:rPr>
        <w:t xml:space="preserve">seulement </w:t>
      </w:r>
      <w:r w:rsidR="00337E66" w:rsidRPr="00337E66">
        <w:rPr>
          <w:rFonts w:ascii="Arial" w:hAnsi="Arial"/>
          <w:b/>
          <w:sz w:val="20"/>
          <w:szCs w:val="20"/>
          <w:lang w:val="fr-CH"/>
        </w:rPr>
        <w:t>1-5% des consultation</w:t>
      </w:r>
      <w:r w:rsidR="00337E66">
        <w:rPr>
          <w:rFonts w:ascii="Arial" w:hAnsi="Arial"/>
          <w:b/>
          <w:sz w:val="20"/>
          <w:szCs w:val="20"/>
          <w:lang w:val="fr-CH"/>
        </w:rPr>
        <w:t>s</w:t>
      </w:r>
      <w:r w:rsidR="00337E66" w:rsidRPr="00337E66">
        <w:rPr>
          <w:rFonts w:ascii="Arial" w:hAnsi="Arial"/>
          <w:b/>
          <w:sz w:val="20"/>
          <w:szCs w:val="20"/>
          <w:lang w:val="fr-CH"/>
        </w:rPr>
        <w:t xml:space="preserve"> des enfants pour douleurs thoraciques</w:t>
      </w:r>
    </w:p>
    <w:p w14:paraId="4B69270D" w14:textId="52479609" w:rsidR="00C00915" w:rsidRPr="00337E66" w:rsidRDefault="00337E66" w:rsidP="00337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  <w:sz w:val="20"/>
          <w:szCs w:val="20"/>
          <w:lang w:val="fr-CH"/>
        </w:rPr>
      </w:pPr>
      <w:r w:rsidRPr="00337E66">
        <w:rPr>
          <w:rFonts w:ascii="Arial" w:hAnsi="Arial"/>
          <w:b/>
          <w:sz w:val="20"/>
          <w:szCs w:val="20"/>
          <w:lang w:val="fr-CH"/>
        </w:rPr>
        <w:sym w:font="Wingdings" w:char="F0E0"/>
      </w:r>
      <w:r>
        <w:rPr>
          <w:rFonts w:ascii="Arial" w:hAnsi="Arial"/>
          <w:b/>
          <w:sz w:val="20"/>
          <w:szCs w:val="20"/>
          <w:lang w:val="fr-CH"/>
        </w:rPr>
        <w:t xml:space="preserve"> c’est bien d’y penser mais cela reste rare !</w:t>
      </w:r>
    </w:p>
    <w:p w14:paraId="3A0A0EFD" w14:textId="77777777" w:rsidR="00337E66" w:rsidRDefault="00337E66">
      <w:pPr>
        <w:rPr>
          <w:rFonts w:ascii="Arial" w:hAnsi="Arial"/>
          <w:b/>
          <w:sz w:val="20"/>
          <w:szCs w:val="20"/>
          <w:u w:val="single"/>
          <w:lang w:val="fr-CH"/>
        </w:rPr>
      </w:pPr>
    </w:p>
    <w:p w14:paraId="2CA507D4" w14:textId="3FAEFF2C" w:rsidR="00A26368" w:rsidRDefault="006B2FA6" w:rsidP="006B2FA6">
      <w:pPr>
        <w:ind w:left="2268"/>
        <w:rPr>
          <w:rFonts w:ascii="Arial" w:hAnsi="Arial"/>
          <w:b/>
          <w:sz w:val="20"/>
          <w:szCs w:val="20"/>
          <w:u w:val="single"/>
          <w:lang w:val="fr-CH"/>
        </w:rPr>
      </w:pPr>
      <w:r w:rsidRPr="006B2FA6">
        <w:rPr>
          <w:rFonts w:ascii="Arial" w:hAnsi="Arial"/>
          <w:b/>
          <w:noProof/>
          <w:sz w:val="20"/>
          <w:szCs w:val="20"/>
          <w:u w:val="single"/>
          <w:lang w:val="fr-CH"/>
        </w:rPr>
        <w:drawing>
          <wp:inline distT="0" distB="0" distL="0" distR="0" wp14:anchorId="3A321EE8" wp14:editId="7369DF78">
            <wp:extent cx="3328231" cy="12240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7552" cy="12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14AD" w14:textId="44A4D9C3" w:rsidR="006B2FA6" w:rsidRPr="00D627B5" w:rsidRDefault="006B2FA6" w:rsidP="006B2FA6">
      <w:pPr>
        <w:ind w:left="2268"/>
        <w:rPr>
          <w:rFonts w:ascii="Arial" w:hAnsi="Arial"/>
          <w:b/>
          <w:i/>
          <w:sz w:val="20"/>
          <w:szCs w:val="20"/>
          <w:u w:val="single"/>
          <w:lang w:val="fr-CH"/>
        </w:rPr>
      </w:pPr>
      <w:r w:rsidRPr="00D627B5">
        <w:rPr>
          <w:rFonts w:ascii="Times New Roman" w:hAnsi="Times New Roman" w:cs="Times New Roman"/>
          <w:i/>
          <w:sz w:val="14"/>
          <w:szCs w:val="14"/>
        </w:rPr>
        <w:t>EMC - Pédiatrie</w:t>
      </w:r>
    </w:p>
    <w:p w14:paraId="6C802D81" w14:textId="4245E9E7" w:rsidR="00896213" w:rsidRPr="00337E66" w:rsidRDefault="003D630C">
      <w:pPr>
        <w:rPr>
          <w:rFonts w:ascii="Arial" w:hAnsi="Arial"/>
          <w:b/>
          <w:sz w:val="20"/>
          <w:szCs w:val="20"/>
          <w:u w:val="single"/>
          <w:lang w:val="fr-CH"/>
        </w:rPr>
      </w:pPr>
      <w:r w:rsidRPr="00337E66">
        <w:rPr>
          <w:rFonts w:ascii="Arial" w:hAnsi="Arial"/>
          <w:b/>
          <w:sz w:val="20"/>
          <w:szCs w:val="20"/>
          <w:u w:val="single"/>
          <w:lang w:val="fr-CH"/>
        </w:rPr>
        <w:t>ETIOLOGIES</w:t>
      </w:r>
    </w:p>
    <w:p w14:paraId="18A76BA8" w14:textId="077965F4" w:rsidR="00145E1D" w:rsidRPr="00F41B6A" w:rsidRDefault="00403D9A" w:rsidP="00145E1D">
      <w:pPr>
        <w:pStyle w:val="Paragraphedeliste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441E88">
        <w:rPr>
          <w:rFonts w:ascii="Arial" w:hAnsi="Arial"/>
          <w:b/>
          <w:sz w:val="20"/>
          <w:szCs w:val="20"/>
        </w:rPr>
        <w:t>Idiopathique</w:t>
      </w:r>
      <w:r w:rsidR="00145E1D" w:rsidRPr="00F41B6A">
        <w:rPr>
          <w:rFonts w:ascii="Arial" w:hAnsi="Arial"/>
          <w:sz w:val="20"/>
          <w:szCs w:val="20"/>
        </w:rPr>
        <w:t xml:space="preserve"> (66%) dont la plupart sont probablement </w:t>
      </w:r>
      <w:r w:rsidR="00145E1D" w:rsidRPr="00441E88">
        <w:rPr>
          <w:rFonts w:ascii="Arial" w:hAnsi="Arial"/>
          <w:b/>
          <w:sz w:val="20"/>
          <w:szCs w:val="20"/>
        </w:rPr>
        <w:t>virales</w:t>
      </w:r>
      <w:r w:rsidR="00145E1D" w:rsidRPr="00F41B6A">
        <w:rPr>
          <w:rFonts w:ascii="Arial" w:hAnsi="Arial"/>
          <w:sz w:val="20"/>
          <w:szCs w:val="20"/>
        </w:rPr>
        <w:t>…</w:t>
      </w:r>
    </w:p>
    <w:p w14:paraId="1D4C5094" w14:textId="67C7E27E" w:rsidR="003152E5" w:rsidRPr="00F41B6A" w:rsidRDefault="003152E5" w:rsidP="003152E5">
      <w:pPr>
        <w:pStyle w:val="Paragraphedeliste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441E88">
        <w:rPr>
          <w:rFonts w:ascii="Arial" w:hAnsi="Arial"/>
          <w:b/>
          <w:sz w:val="20"/>
          <w:szCs w:val="20"/>
        </w:rPr>
        <w:t>Infectieuse</w:t>
      </w:r>
      <w:r w:rsidR="00441E88">
        <w:rPr>
          <w:rFonts w:ascii="Arial" w:hAnsi="Arial"/>
          <w:sz w:val="20"/>
          <w:szCs w:val="20"/>
        </w:rPr>
        <w:t> :</w:t>
      </w:r>
    </w:p>
    <w:p w14:paraId="741711C2" w14:textId="6F23D480" w:rsidR="0089747D" w:rsidRPr="0089747D" w:rsidRDefault="003152E5" w:rsidP="0089747D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Virale</w:t>
      </w:r>
      <w:r w:rsidR="00441E88">
        <w:rPr>
          <w:rFonts w:ascii="Arial" w:hAnsi="Arial"/>
          <w:sz w:val="20"/>
          <w:szCs w:val="20"/>
        </w:rPr>
        <w:t xml:space="preserve"> : </w:t>
      </w:r>
      <w:r w:rsidRPr="003D4175">
        <w:rPr>
          <w:rFonts w:ascii="Arial" w:hAnsi="Arial"/>
          <w:color w:val="000000" w:themeColor="text1"/>
          <w:sz w:val="20"/>
          <w:szCs w:val="20"/>
        </w:rPr>
        <w:t>EBV</w:t>
      </w:r>
      <w:r w:rsidRPr="0089747D">
        <w:rPr>
          <w:rFonts w:ascii="Arial" w:hAnsi="Arial"/>
          <w:color w:val="FF0000"/>
          <w:sz w:val="20"/>
          <w:szCs w:val="20"/>
        </w:rPr>
        <w:t>,</w:t>
      </w:r>
      <w:r w:rsidR="0089747D" w:rsidRPr="0089747D">
        <w:rPr>
          <w:rFonts w:ascii="Arial" w:hAnsi="Arial"/>
          <w:color w:val="FF0000"/>
          <w:sz w:val="20"/>
          <w:szCs w:val="20"/>
        </w:rPr>
        <w:t xml:space="preserve"> </w:t>
      </w:r>
      <w:r w:rsidR="0089747D" w:rsidRPr="003D4175">
        <w:rPr>
          <w:rFonts w:ascii="Arial" w:hAnsi="Arial"/>
          <w:color w:val="FF0000"/>
          <w:sz w:val="20"/>
          <w:szCs w:val="20"/>
          <w:u w:val="single"/>
        </w:rPr>
        <w:t>CMV</w:t>
      </w:r>
      <w:r w:rsidR="0089747D" w:rsidRPr="0089747D">
        <w:rPr>
          <w:rFonts w:ascii="Arial" w:hAnsi="Arial"/>
          <w:color w:val="FF0000"/>
          <w:sz w:val="20"/>
          <w:szCs w:val="20"/>
        </w:rPr>
        <w:t>,</w:t>
      </w:r>
      <w:r w:rsidRPr="0089747D">
        <w:rPr>
          <w:rFonts w:ascii="Arial" w:hAnsi="Arial"/>
          <w:color w:val="FF0000"/>
          <w:sz w:val="20"/>
          <w:szCs w:val="20"/>
        </w:rPr>
        <w:t xml:space="preserve"> </w:t>
      </w:r>
      <w:r w:rsidR="00441E88" w:rsidRPr="003D4175">
        <w:rPr>
          <w:rFonts w:ascii="Arial" w:hAnsi="Arial"/>
          <w:color w:val="000000" w:themeColor="text1"/>
          <w:sz w:val="20"/>
          <w:szCs w:val="20"/>
        </w:rPr>
        <w:t>e</w:t>
      </w:r>
      <w:r w:rsidRPr="003D4175">
        <w:rPr>
          <w:rFonts w:ascii="Arial" w:hAnsi="Arial"/>
          <w:color w:val="000000" w:themeColor="text1"/>
          <w:sz w:val="20"/>
          <w:szCs w:val="20"/>
        </w:rPr>
        <w:t>nt</w:t>
      </w:r>
      <w:r w:rsidR="00441E88" w:rsidRPr="003D4175">
        <w:rPr>
          <w:rFonts w:ascii="Arial" w:hAnsi="Arial"/>
          <w:color w:val="000000" w:themeColor="text1"/>
          <w:sz w:val="20"/>
          <w:szCs w:val="20"/>
        </w:rPr>
        <w:t>é</w:t>
      </w:r>
      <w:r w:rsidRPr="003D4175">
        <w:rPr>
          <w:rFonts w:ascii="Arial" w:hAnsi="Arial"/>
          <w:color w:val="000000" w:themeColor="text1"/>
          <w:sz w:val="20"/>
          <w:szCs w:val="20"/>
        </w:rPr>
        <w:t>rovirus</w:t>
      </w:r>
      <w:r w:rsidR="0089747D" w:rsidRPr="003D4175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89747D">
        <w:rPr>
          <w:rFonts w:ascii="Arial" w:hAnsi="Arial"/>
          <w:sz w:val="20"/>
          <w:szCs w:val="20"/>
        </w:rPr>
        <w:t>(</w:t>
      </w:r>
      <w:r w:rsidR="00441E88" w:rsidRPr="003D4175">
        <w:rPr>
          <w:rFonts w:ascii="Arial" w:hAnsi="Arial"/>
          <w:color w:val="FF0000"/>
          <w:sz w:val="20"/>
          <w:szCs w:val="20"/>
          <w:u w:val="single"/>
        </w:rPr>
        <w:t>c</w:t>
      </w:r>
      <w:r w:rsidRPr="003D4175">
        <w:rPr>
          <w:rFonts w:ascii="Arial" w:hAnsi="Arial"/>
          <w:color w:val="FF0000"/>
          <w:sz w:val="20"/>
          <w:szCs w:val="20"/>
          <w:u w:val="single"/>
        </w:rPr>
        <w:t>oxsackie</w:t>
      </w:r>
      <w:r w:rsidRPr="00F41B6A">
        <w:rPr>
          <w:rFonts w:ascii="Arial" w:hAnsi="Arial"/>
          <w:sz w:val="20"/>
          <w:szCs w:val="20"/>
        </w:rPr>
        <w:t>,</w:t>
      </w:r>
      <w:r w:rsidR="003D4175">
        <w:rPr>
          <w:rFonts w:ascii="Arial" w:hAnsi="Arial"/>
          <w:sz w:val="20"/>
          <w:szCs w:val="20"/>
        </w:rPr>
        <w:t xml:space="preserve"> </w:t>
      </w:r>
      <w:bookmarkStart w:id="0" w:name="_GoBack"/>
      <w:bookmarkEnd w:id="0"/>
      <w:r w:rsidR="0089747D">
        <w:rPr>
          <w:rFonts w:ascii="Arial" w:hAnsi="Arial"/>
          <w:sz w:val="20"/>
          <w:szCs w:val="20"/>
        </w:rPr>
        <w:t xml:space="preserve">échovirus), </w:t>
      </w:r>
      <w:r w:rsidRPr="0089747D">
        <w:rPr>
          <w:rFonts w:ascii="Arial" w:hAnsi="Arial"/>
          <w:color w:val="FF0000"/>
          <w:sz w:val="20"/>
          <w:szCs w:val="20"/>
        </w:rPr>
        <w:t>varicelle</w:t>
      </w:r>
      <w:r w:rsidR="0089747D">
        <w:rPr>
          <w:rFonts w:ascii="Arial" w:hAnsi="Arial"/>
          <w:sz w:val="20"/>
          <w:szCs w:val="20"/>
        </w:rPr>
        <w:t xml:space="preserve">, HHV-6, </w:t>
      </w:r>
      <w:r w:rsidR="0089747D" w:rsidRPr="0089747D">
        <w:rPr>
          <w:rFonts w:ascii="Arial" w:hAnsi="Arial"/>
          <w:color w:val="FF0000"/>
          <w:sz w:val="20"/>
          <w:szCs w:val="20"/>
        </w:rPr>
        <w:t>adénovirus</w:t>
      </w:r>
      <w:r w:rsidR="0089747D" w:rsidRPr="0089747D">
        <w:rPr>
          <w:rFonts w:ascii="Arial" w:hAnsi="Arial"/>
          <w:sz w:val="20"/>
          <w:szCs w:val="20"/>
        </w:rPr>
        <w:t>, parvovirus B19, VIH</w:t>
      </w:r>
      <w:r w:rsidR="0089747D">
        <w:rPr>
          <w:rFonts w:ascii="Arial" w:hAnsi="Arial"/>
          <w:sz w:val="20"/>
          <w:szCs w:val="20"/>
        </w:rPr>
        <w:t xml:space="preserve">, </w:t>
      </w:r>
      <w:r w:rsidR="0089747D" w:rsidRPr="0089747D">
        <w:rPr>
          <w:rFonts w:ascii="Arial" w:hAnsi="Arial"/>
          <w:color w:val="FF0000"/>
          <w:sz w:val="20"/>
          <w:szCs w:val="20"/>
        </w:rPr>
        <w:t>grippe</w:t>
      </w:r>
      <w:r w:rsidR="0089747D" w:rsidRPr="0089747D">
        <w:rPr>
          <w:rFonts w:ascii="Arial" w:hAnsi="Arial"/>
          <w:sz w:val="20"/>
          <w:szCs w:val="20"/>
        </w:rPr>
        <w:t xml:space="preserve">, </w:t>
      </w:r>
      <w:r w:rsidR="0089747D" w:rsidRPr="007C75C9">
        <w:rPr>
          <w:rFonts w:ascii="Arial" w:hAnsi="Arial"/>
          <w:color w:val="FF0000"/>
          <w:sz w:val="20"/>
          <w:szCs w:val="20"/>
        </w:rPr>
        <w:t>dengue</w:t>
      </w:r>
      <w:r w:rsidR="0089747D" w:rsidRPr="0089747D">
        <w:rPr>
          <w:rFonts w:ascii="Arial" w:hAnsi="Arial"/>
          <w:sz w:val="20"/>
          <w:szCs w:val="20"/>
        </w:rPr>
        <w:t>, chikungunya</w:t>
      </w:r>
    </w:p>
    <w:p w14:paraId="2C002AC0" w14:textId="537C367F" w:rsidR="003152E5" w:rsidRDefault="003152E5" w:rsidP="003152E5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Bactérienne</w:t>
      </w:r>
      <w:r w:rsidR="00441E88">
        <w:rPr>
          <w:rFonts w:ascii="Arial" w:hAnsi="Arial"/>
          <w:sz w:val="20"/>
          <w:szCs w:val="20"/>
        </w:rPr>
        <w:t xml:space="preserve"> : </w:t>
      </w:r>
      <w:r w:rsidRPr="00F41B6A">
        <w:rPr>
          <w:rFonts w:ascii="Arial" w:hAnsi="Arial"/>
          <w:sz w:val="20"/>
          <w:szCs w:val="20"/>
        </w:rPr>
        <w:t>S</w:t>
      </w:r>
      <w:r w:rsidR="00441E88">
        <w:rPr>
          <w:rFonts w:ascii="Arial" w:hAnsi="Arial"/>
          <w:sz w:val="20"/>
          <w:szCs w:val="20"/>
        </w:rPr>
        <w:t>.</w:t>
      </w:r>
      <w:r w:rsidRPr="00F41B6A">
        <w:rPr>
          <w:rFonts w:ascii="Arial" w:hAnsi="Arial"/>
          <w:sz w:val="20"/>
          <w:szCs w:val="20"/>
        </w:rPr>
        <w:t xml:space="preserve">Aureus, Pneumocoque, H.Influenzae, GAS, </w:t>
      </w:r>
      <w:r w:rsidRPr="007C75C9">
        <w:rPr>
          <w:rFonts w:ascii="Arial" w:hAnsi="Arial"/>
          <w:b/>
          <w:color w:val="FF0000"/>
          <w:sz w:val="20"/>
          <w:szCs w:val="20"/>
        </w:rPr>
        <w:t>tuberculose</w:t>
      </w:r>
      <w:r w:rsidR="007C75C9" w:rsidRPr="007C75C9">
        <w:rPr>
          <w:rFonts w:ascii="Arial" w:hAnsi="Arial"/>
          <w:color w:val="FF0000"/>
          <w:sz w:val="20"/>
          <w:szCs w:val="20"/>
        </w:rPr>
        <w:t xml:space="preserve"> </w:t>
      </w:r>
      <w:r w:rsidR="007C75C9">
        <w:rPr>
          <w:rFonts w:ascii="Arial" w:hAnsi="Arial"/>
          <w:sz w:val="20"/>
          <w:szCs w:val="20"/>
        </w:rPr>
        <w:t>(cause très fréquente en pays endémique)</w:t>
      </w:r>
      <w:r w:rsidR="0089747D">
        <w:rPr>
          <w:rFonts w:ascii="Arial" w:hAnsi="Arial"/>
          <w:sz w:val="20"/>
          <w:szCs w:val="20"/>
        </w:rPr>
        <w:t>, Chlamydia, Mycoplasme, …</w:t>
      </w:r>
    </w:p>
    <w:p w14:paraId="09851BB7" w14:textId="5233CC43" w:rsidR="0089747D" w:rsidRPr="00F41B6A" w:rsidRDefault="0089747D" w:rsidP="003152E5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Parasitaire : toxoplasmose, </w:t>
      </w:r>
      <w:r w:rsidR="007C75C9">
        <w:rPr>
          <w:rFonts w:ascii="Arial" w:hAnsi="Arial"/>
          <w:sz w:val="20"/>
          <w:szCs w:val="20"/>
        </w:rPr>
        <w:t>é</w:t>
      </w:r>
      <w:r>
        <w:rPr>
          <w:rFonts w:ascii="Arial" w:hAnsi="Arial"/>
          <w:sz w:val="20"/>
          <w:szCs w:val="20"/>
        </w:rPr>
        <w:t>chinoccocose</w:t>
      </w:r>
    </w:p>
    <w:p w14:paraId="1A33156B" w14:textId="6BF8E9D1" w:rsidR="003152E5" w:rsidRPr="003152E5" w:rsidRDefault="003152E5" w:rsidP="003152E5">
      <w:pPr>
        <w:pStyle w:val="Paragraphedeliste"/>
        <w:numPr>
          <w:ilvl w:val="0"/>
          <w:numId w:val="3"/>
        </w:numPr>
        <w:rPr>
          <w:rFonts w:ascii="Arial" w:hAnsi="Arial"/>
          <w:b/>
          <w:sz w:val="20"/>
          <w:szCs w:val="20"/>
        </w:rPr>
      </w:pPr>
      <w:r w:rsidRPr="003152E5">
        <w:rPr>
          <w:rFonts w:ascii="Arial" w:hAnsi="Arial"/>
          <w:b/>
          <w:sz w:val="20"/>
          <w:szCs w:val="20"/>
        </w:rPr>
        <w:t>Post opératoire</w:t>
      </w:r>
      <w:r w:rsidR="001C3099">
        <w:rPr>
          <w:rFonts w:ascii="Arial" w:hAnsi="Arial"/>
          <w:b/>
          <w:sz w:val="20"/>
          <w:szCs w:val="20"/>
        </w:rPr>
        <w:t xml:space="preserve"> </w:t>
      </w:r>
      <w:r w:rsidR="001C3099" w:rsidRPr="001C3099">
        <w:rPr>
          <w:rFonts w:ascii="Arial" w:hAnsi="Arial"/>
          <w:color w:val="FF0000"/>
          <w:sz w:val="20"/>
          <w:szCs w:val="20"/>
        </w:rPr>
        <w:t>(post pericardiectomie entre J7 et J30)</w:t>
      </w:r>
      <w:r w:rsidR="00AA639F" w:rsidRPr="001C3099">
        <w:rPr>
          <w:rFonts w:ascii="Arial" w:hAnsi="Arial"/>
          <w:color w:val="FF0000"/>
          <w:sz w:val="20"/>
          <w:szCs w:val="20"/>
        </w:rPr>
        <w:t>,</w:t>
      </w:r>
      <w:r w:rsidR="00AA639F" w:rsidRPr="001C3099">
        <w:rPr>
          <w:rFonts w:ascii="Arial" w:hAnsi="Arial"/>
          <w:b/>
          <w:color w:val="FF0000"/>
          <w:sz w:val="20"/>
          <w:szCs w:val="20"/>
        </w:rPr>
        <w:t xml:space="preserve"> </w:t>
      </w:r>
      <w:r w:rsidR="00AA639F">
        <w:rPr>
          <w:rFonts w:ascii="Arial" w:hAnsi="Arial"/>
          <w:b/>
          <w:sz w:val="20"/>
          <w:szCs w:val="20"/>
        </w:rPr>
        <w:t>post traumatique</w:t>
      </w:r>
    </w:p>
    <w:p w14:paraId="4B39E1E9" w14:textId="7B07851B" w:rsidR="00E9625E" w:rsidRPr="00441E88" w:rsidRDefault="00E9625E" w:rsidP="00441E88">
      <w:pPr>
        <w:pStyle w:val="Paragraphedeliste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441E88">
        <w:rPr>
          <w:rFonts w:ascii="Arial" w:hAnsi="Arial"/>
          <w:sz w:val="20"/>
          <w:szCs w:val="20"/>
        </w:rPr>
        <w:t>Maladies auto-immunes  et rhumatismales</w:t>
      </w:r>
      <w:r w:rsidR="00441E88" w:rsidRPr="00441E88">
        <w:rPr>
          <w:rFonts w:ascii="Arial" w:hAnsi="Arial"/>
          <w:sz w:val="20"/>
          <w:szCs w:val="20"/>
        </w:rPr>
        <w:t xml:space="preserve"> : </w:t>
      </w:r>
      <w:r w:rsidRPr="00441E88">
        <w:rPr>
          <w:rFonts w:ascii="Arial" w:hAnsi="Arial"/>
          <w:sz w:val="20"/>
          <w:szCs w:val="20"/>
        </w:rPr>
        <w:t xml:space="preserve">Lupus, </w:t>
      </w:r>
      <w:r w:rsidRPr="00441E88">
        <w:rPr>
          <w:rFonts w:ascii="Arial" w:hAnsi="Arial"/>
          <w:b/>
          <w:sz w:val="20"/>
          <w:szCs w:val="20"/>
        </w:rPr>
        <w:t>IBD</w:t>
      </w:r>
      <w:r w:rsidRPr="00441E88">
        <w:rPr>
          <w:rFonts w:ascii="Arial" w:hAnsi="Arial"/>
          <w:sz w:val="20"/>
          <w:szCs w:val="20"/>
        </w:rPr>
        <w:t xml:space="preserve">, </w:t>
      </w:r>
      <w:r w:rsidR="000A3C28" w:rsidRPr="000A3C28">
        <w:rPr>
          <w:rFonts w:ascii="Arial" w:hAnsi="Arial"/>
          <w:b/>
          <w:sz w:val="20"/>
          <w:szCs w:val="20"/>
        </w:rPr>
        <w:t>PT</w:t>
      </w:r>
      <w:r w:rsidR="000A3C28">
        <w:rPr>
          <w:rFonts w:ascii="Arial" w:hAnsi="Arial"/>
          <w:b/>
          <w:sz w:val="20"/>
          <w:szCs w:val="20"/>
        </w:rPr>
        <w:t>T</w:t>
      </w:r>
      <w:r w:rsidR="000A3C28">
        <w:rPr>
          <w:rFonts w:ascii="Arial" w:hAnsi="Arial"/>
          <w:sz w:val="20"/>
          <w:szCs w:val="20"/>
        </w:rPr>
        <w:t xml:space="preserve">, , </w:t>
      </w:r>
      <w:r w:rsidRPr="00AA639F">
        <w:rPr>
          <w:rFonts w:ascii="Arial" w:hAnsi="Arial"/>
          <w:b/>
          <w:sz w:val="20"/>
          <w:szCs w:val="20"/>
        </w:rPr>
        <w:t>ARJ</w:t>
      </w:r>
      <w:r w:rsidRPr="00441E88">
        <w:rPr>
          <w:rFonts w:ascii="Arial" w:hAnsi="Arial"/>
          <w:sz w:val="20"/>
          <w:szCs w:val="20"/>
        </w:rPr>
        <w:t xml:space="preserve">, </w:t>
      </w:r>
      <w:r w:rsidRPr="000A3C28">
        <w:rPr>
          <w:rFonts w:ascii="Arial" w:hAnsi="Arial"/>
          <w:b/>
          <w:sz w:val="20"/>
          <w:szCs w:val="20"/>
        </w:rPr>
        <w:t>Kawasaki</w:t>
      </w:r>
      <w:r w:rsidRPr="00441E88">
        <w:rPr>
          <w:rFonts w:ascii="Arial" w:hAnsi="Arial"/>
          <w:sz w:val="20"/>
          <w:szCs w:val="20"/>
        </w:rPr>
        <w:t>, FMF</w:t>
      </w:r>
      <w:r w:rsidR="000A3C28">
        <w:rPr>
          <w:rFonts w:ascii="Arial" w:hAnsi="Arial"/>
          <w:sz w:val="20"/>
          <w:szCs w:val="20"/>
        </w:rPr>
        <w:t xml:space="preserve">, </w:t>
      </w:r>
      <w:r w:rsidR="000A3C28" w:rsidRPr="000A3C28">
        <w:rPr>
          <w:rFonts w:ascii="Arial" w:hAnsi="Arial"/>
          <w:b/>
          <w:sz w:val="20"/>
          <w:szCs w:val="20"/>
        </w:rPr>
        <w:t>RAA</w:t>
      </w:r>
    </w:p>
    <w:p w14:paraId="0E87740A" w14:textId="77777777" w:rsidR="003152E5" w:rsidRDefault="00E9625E" w:rsidP="00E9625E">
      <w:pPr>
        <w:pStyle w:val="Paragraphedeliste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 xml:space="preserve">Sd thoracique aigu dans drépanocytose </w:t>
      </w:r>
    </w:p>
    <w:p w14:paraId="3BC1B27C" w14:textId="77777777" w:rsidR="00E9625E" w:rsidRPr="00F41B6A" w:rsidRDefault="00E9625E" w:rsidP="00E9625E">
      <w:pPr>
        <w:pStyle w:val="Paragraphedeliste"/>
        <w:numPr>
          <w:ilvl w:val="0"/>
          <w:numId w:val="3"/>
        </w:numPr>
        <w:rPr>
          <w:rFonts w:ascii="Arial" w:hAnsi="Arial"/>
          <w:b/>
          <w:sz w:val="20"/>
          <w:szCs w:val="20"/>
          <w:u w:val="single"/>
        </w:rPr>
      </w:pPr>
      <w:r w:rsidRPr="00F41B6A">
        <w:rPr>
          <w:rFonts w:ascii="Arial" w:hAnsi="Arial"/>
          <w:sz w:val="20"/>
          <w:szCs w:val="20"/>
        </w:rPr>
        <w:t>Tumorale</w:t>
      </w:r>
    </w:p>
    <w:p w14:paraId="1ACDCE27" w14:textId="77777777" w:rsidR="001C3099" w:rsidRPr="001C3099" w:rsidRDefault="001C3099" w:rsidP="001C3099">
      <w:pPr>
        <w:pStyle w:val="Paragraphedeliste"/>
        <w:numPr>
          <w:ilvl w:val="1"/>
          <w:numId w:val="3"/>
        </w:numPr>
        <w:rPr>
          <w:rFonts w:ascii="Arial" w:hAnsi="Arial"/>
          <w:b/>
          <w:color w:val="FF0000"/>
          <w:sz w:val="20"/>
          <w:szCs w:val="20"/>
          <w:u w:val="single"/>
        </w:rPr>
      </w:pPr>
      <w:r w:rsidRPr="001C3099">
        <w:rPr>
          <w:rFonts w:ascii="Arial" w:hAnsi="Arial"/>
          <w:b/>
          <w:color w:val="FF0000"/>
          <w:sz w:val="20"/>
          <w:szCs w:val="20"/>
        </w:rPr>
        <w:t>Lymphome</w:t>
      </w:r>
    </w:p>
    <w:p w14:paraId="6374E98E" w14:textId="4846F218" w:rsidR="00F41B6A" w:rsidRPr="000A3C28" w:rsidRDefault="00F41B6A" w:rsidP="00F41B6A">
      <w:pPr>
        <w:pStyle w:val="Paragraphedeliste"/>
        <w:numPr>
          <w:ilvl w:val="1"/>
          <w:numId w:val="3"/>
        </w:numPr>
        <w:rPr>
          <w:rFonts w:ascii="Arial" w:hAnsi="Arial"/>
          <w:b/>
          <w:sz w:val="20"/>
          <w:szCs w:val="20"/>
          <w:u w:val="single"/>
        </w:rPr>
      </w:pPr>
      <w:r w:rsidRPr="000A3C28">
        <w:rPr>
          <w:rFonts w:ascii="Arial" w:hAnsi="Arial"/>
          <w:b/>
          <w:sz w:val="20"/>
          <w:szCs w:val="20"/>
        </w:rPr>
        <w:t>Leucémie</w:t>
      </w:r>
    </w:p>
    <w:p w14:paraId="122F4827" w14:textId="77777777" w:rsidR="003E5F95" w:rsidRPr="00F41B6A" w:rsidRDefault="003E5F95" w:rsidP="003E5F95">
      <w:pPr>
        <w:pStyle w:val="Paragraphedeliste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Métabolique</w:t>
      </w:r>
    </w:p>
    <w:p w14:paraId="3AEFB7C4" w14:textId="77777777" w:rsidR="003E5F95" w:rsidRPr="000A3C28" w:rsidRDefault="003E5F95" w:rsidP="003E5F95">
      <w:pPr>
        <w:pStyle w:val="Paragraphedeliste"/>
        <w:numPr>
          <w:ilvl w:val="1"/>
          <w:numId w:val="3"/>
        </w:numPr>
        <w:rPr>
          <w:rFonts w:ascii="Arial" w:hAnsi="Arial"/>
          <w:b/>
          <w:sz w:val="20"/>
          <w:szCs w:val="20"/>
        </w:rPr>
      </w:pPr>
      <w:r w:rsidRPr="00F8779D">
        <w:rPr>
          <w:rFonts w:ascii="Arial" w:hAnsi="Arial"/>
          <w:b/>
          <w:color w:val="FF0000"/>
          <w:sz w:val="20"/>
          <w:szCs w:val="20"/>
        </w:rPr>
        <w:t xml:space="preserve">Hypothyroïdie </w:t>
      </w:r>
      <w:r w:rsidRPr="00F8779D">
        <w:rPr>
          <w:rFonts w:ascii="Arial" w:hAnsi="Arial"/>
          <w:sz w:val="20"/>
          <w:szCs w:val="20"/>
        </w:rPr>
        <w:t>par augmentation de la perméabilité capillaire</w:t>
      </w:r>
    </w:p>
    <w:p w14:paraId="1969AB81" w14:textId="77777777" w:rsidR="003E5F95" w:rsidRDefault="003E5F95" w:rsidP="003E5F95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IRA</w:t>
      </w:r>
    </w:p>
    <w:p w14:paraId="05E52A6A" w14:textId="77777777" w:rsidR="003E5F95" w:rsidRPr="00456487" w:rsidRDefault="003E5F95" w:rsidP="003E5F95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 w:rsidRPr="000A3C28">
        <w:rPr>
          <w:rFonts w:ascii="Arial" w:hAnsi="Arial"/>
          <w:b/>
          <w:sz w:val="20"/>
          <w:szCs w:val="20"/>
        </w:rPr>
        <w:t>Anorexie mentale</w:t>
      </w:r>
      <w:r>
        <w:rPr>
          <w:rFonts w:ascii="Arial" w:hAnsi="Arial"/>
          <w:b/>
          <w:sz w:val="20"/>
          <w:szCs w:val="20"/>
        </w:rPr>
        <w:t xml:space="preserve"> </w:t>
      </w:r>
      <w:r w:rsidRPr="00456487">
        <w:rPr>
          <w:rFonts w:ascii="Arial" w:hAnsi="Arial"/>
          <w:sz w:val="20"/>
          <w:szCs w:val="20"/>
        </w:rPr>
        <w:sym w:font="Wingdings" w:char="F0E0"/>
      </w:r>
      <w:r w:rsidRPr="00456487">
        <w:rPr>
          <w:rFonts w:ascii="Arial" w:hAnsi="Arial"/>
          <w:sz w:val="20"/>
          <w:szCs w:val="20"/>
        </w:rPr>
        <w:t xml:space="preserve"> épanchements chroniques bien tolérés</w:t>
      </w:r>
    </w:p>
    <w:p w14:paraId="5058B89A" w14:textId="0898FF3D" w:rsidR="00984B1E" w:rsidRPr="00F41B6A" w:rsidRDefault="00984B1E" w:rsidP="00896213">
      <w:pPr>
        <w:pStyle w:val="Paragraphedeliste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Médicamenteuse</w:t>
      </w:r>
      <w:r w:rsidR="00441E88">
        <w:rPr>
          <w:rFonts w:ascii="Arial" w:hAnsi="Arial"/>
          <w:sz w:val="20"/>
          <w:szCs w:val="20"/>
        </w:rPr>
        <w:t> </w:t>
      </w:r>
      <w:r w:rsidR="003E5F95">
        <w:rPr>
          <w:rFonts w:ascii="Arial" w:hAnsi="Arial"/>
          <w:sz w:val="20"/>
          <w:szCs w:val="20"/>
        </w:rPr>
        <w:t>(très rares)</w:t>
      </w:r>
      <w:r w:rsidR="00441E88">
        <w:rPr>
          <w:rFonts w:ascii="Arial" w:hAnsi="Arial"/>
          <w:sz w:val="20"/>
          <w:szCs w:val="20"/>
        </w:rPr>
        <w:t>:</w:t>
      </w:r>
    </w:p>
    <w:p w14:paraId="1A4D4766" w14:textId="23D5627E" w:rsidR="00984B1E" w:rsidRPr="00F41B6A" w:rsidRDefault="00984B1E" w:rsidP="00984B1E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 w:cs="Arial"/>
          <w:sz w:val="20"/>
          <w:szCs w:val="20"/>
        </w:rPr>
        <w:t>Pénicillines, Sulfamidés, Isoniazide</w:t>
      </w:r>
    </w:p>
    <w:p w14:paraId="5C824001" w14:textId="77777777" w:rsidR="00984B1E" w:rsidRPr="00F41B6A" w:rsidRDefault="00984B1E" w:rsidP="00984B1E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 w:cs="Arial"/>
          <w:sz w:val="20"/>
          <w:szCs w:val="20"/>
        </w:rPr>
        <w:t>Thiazides diurétiques</w:t>
      </w:r>
    </w:p>
    <w:p w14:paraId="13999E42" w14:textId="3A52446C" w:rsidR="00984B1E" w:rsidRPr="00F41B6A" w:rsidRDefault="00441E88" w:rsidP="00984B1E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Fer</w:t>
      </w:r>
    </w:p>
    <w:p w14:paraId="51D65FAA" w14:textId="0758F7D6" w:rsidR="00984B1E" w:rsidRPr="00F41B6A" w:rsidRDefault="00984B1E" w:rsidP="00984B1E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 w:cs="Arial"/>
          <w:sz w:val="20"/>
          <w:szCs w:val="20"/>
        </w:rPr>
        <w:t xml:space="preserve">Anticoagulants </w:t>
      </w:r>
    </w:p>
    <w:p w14:paraId="36772625" w14:textId="08C809EC" w:rsidR="00984B1E" w:rsidRPr="00F41B6A" w:rsidRDefault="00984B1E" w:rsidP="00984B1E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 w:cs="Arial"/>
          <w:sz w:val="20"/>
          <w:szCs w:val="20"/>
        </w:rPr>
        <w:t>Amiodarone</w:t>
      </w:r>
    </w:p>
    <w:p w14:paraId="2831955A" w14:textId="4C30461A" w:rsidR="00984B1E" w:rsidRPr="00F41B6A" w:rsidRDefault="00984B1E" w:rsidP="00984B1E">
      <w:pPr>
        <w:pStyle w:val="Paragraphedeliste"/>
        <w:numPr>
          <w:ilvl w:val="1"/>
          <w:numId w:val="3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 w:cs="Arial"/>
          <w:sz w:val="20"/>
          <w:szCs w:val="20"/>
        </w:rPr>
        <w:t>Produits sanguins</w:t>
      </w:r>
    </w:p>
    <w:p w14:paraId="7B791D16" w14:textId="763F8851" w:rsidR="00896213" w:rsidRPr="00456487" w:rsidRDefault="00896213" w:rsidP="00896213">
      <w:pPr>
        <w:rPr>
          <w:rFonts w:ascii="Arial" w:hAnsi="Arial"/>
          <w:sz w:val="20"/>
          <w:szCs w:val="20"/>
        </w:rPr>
      </w:pPr>
    </w:p>
    <w:p w14:paraId="7D77760F" w14:textId="77777777" w:rsidR="00A61A4A" w:rsidRDefault="00A61A4A" w:rsidP="00896213">
      <w:pPr>
        <w:rPr>
          <w:rFonts w:ascii="Arial" w:hAnsi="Arial"/>
          <w:b/>
          <w:sz w:val="20"/>
          <w:szCs w:val="20"/>
          <w:u w:val="single"/>
        </w:rPr>
      </w:pPr>
    </w:p>
    <w:p w14:paraId="6FC2DA8E" w14:textId="77777777" w:rsidR="00A61A4A" w:rsidRDefault="00A61A4A" w:rsidP="00896213">
      <w:pPr>
        <w:rPr>
          <w:rFonts w:ascii="Arial" w:hAnsi="Arial"/>
          <w:b/>
          <w:sz w:val="20"/>
          <w:szCs w:val="20"/>
          <w:u w:val="single"/>
        </w:rPr>
      </w:pPr>
    </w:p>
    <w:p w14:paraId="4DBC1044" w14:textId="77777777" w:rsidR="00A61A4A" w:rsidRDefault="00A61A4A" w:rsidP="00896213">
      <w:pPr>
        <w:rPr>
          <w:rFonts w:ascii="Arial" w:hAnsi="Arial"/>
          <w:b/>
          <w:sz w:val="20"/>
          <w:szCs w:val="20"/>
          <w:u w:val="single"/>
        </w:rPr>
      </w:pPr>
    </w:p>
    <w:p w14:paraId="31F2CFF3" w14:textId="77777777" w:rsidR="00A61A4A" w:rsidRDefault="00A61A4A" w:rsidP="00896213">
      <w:pPr>
        <w:rPr>
          <w:rFonts w:ascii="Arial" w:hAnsi="Arial"/>
          <w:b/>
          <w:sz w:val="20"/>
          <w:szCs w:val="20"/>
          <w:u w:val="single"/>
        </w:rPr>
      </w:pPr>
    </w:p>
    <w:p w14:paraId="351C8760" w14:textId="77777777" w:rsidR="00A61A4A" w:rsidRDefault="00A61A4A" w:rsidP="00896213">
      <w:pPr>
        <w:rPr>
          <w:rFonts w:ascii="Arial" w:hAnsi="Arial"/>
          <w:b/>
          <w:sz w:val="20"/>
          <w:szCs w:val="20"/>
          <w:u w:val="single"/>
        </w:rPr>
      </w:pPr>
    </w:p>
    <w:p w14:paraId="7B81A397" w14:textId="77777777" w:rsidR="00A61A4A" w:rsidRDefault="00A61A4A" w:rsidP="00896213">
      <w:pPr>
        <w:rPr>
          <w:rFonts w:ascii="Arial" w:hAnsi="Arial"/>
          <w:b/>
          <w:sz w:val="20"/>
          <w:szCs w:val="20"/>
          <w:u w:val="single"/>
        </w:rPr>
      </w:pPr>
    </w:p>
    <w:p w14:paraId="1751FB34" w14:textId="603739B5" w:rsidR="0078102F" w:rsidRPr="00F41B6A" w:rsidRDefault="003D630C" w:rsidP="00896213">
      <w:pPr>
        <w:rPr>
          <w:rFonts w:ascii="Arial" w:hAnsi="Arial"/>
          <w:b/>
          <w:sz w:val="20"/>
          <w:szCs w:val="20"/>
          <w:u w:val="single"/>
        </w:rPr>
      </w:pPr>
      <w:r w:rsidRPr="00F41B6A">
        <w:rPr>
          <w:rFonts w:ascii="Arial" w:hAnsi="Arial"/>
          <w:b/>
          <w:sz w:val="20"/>
          <w:szCs w:val="20"/>
          <w:u w:val="single"/>
        </w:rPr>
        <w:lastRenderedPageBreak/>
        <w:t>COMPLICATION </w:t>
      </w:r>
      <w:r w:rsidR="0078102F" w:rsidRPr="00F41B6A">
        <w:rPr>
          <w:rFonts w:ascii="Arial" w:hAnsi="Arial"/>
          <w:b/>
          <w:sz w:val="20"/>
          <w:szCs w:val="20"/>
          <w:u w:val="single"/>
        </w:rPr>
        <w:t>:</w:t>
      </w:r>
    </w:p>
    <w:p w14:paraId="7ACD40C7" w14:textId="2F3B0802" w:rsidR="00A61A4A" w:rsidRDefault="00441E88" w:rsidP="0078102F">
      <w:pPr>
        <w:pStyle w:val="Paragraphedeliste"/>
        <w:numPr>
          <w:ilvl w:val="0"/>
          <w:numId w:val="5"/>
        </w:numPr>
        <w:rPr>
          <w:rFonts w:ascii="Arial" w:hAnsi="Arial"/>
          <w:b/>
          <w:color w:val="FF0000"/>
          <w:sz w:val="20"/>
          <w:szCs w:val="20"/>
        </w:rPr>
      </w:pPr>
      <w:r>
        <w:rPr>
          <w:rFonts w:ascii="Arial" w:hAnsi="Arial"/>
          <w:b/>
          <w:color w:val="FF0000"/>
          <w:sz w:val="20"/>
          <w:szCs w:val="20"/>
        </w:rPr>
        <w:t>Rechercher des signes de t</w:t>
      </w:r>
      <w:r w:rsidR="00860DDB">
        <w:rPr>
          <w:rFonts w:ascii="Arial" w:hAnsi="Arial"/>
          <w:b/>
          <w:color w:val="FF0000"/>
          <w:sz w:val="20"/>
          <w:szCs w:val="20"/>
        </w:rPr>
        <w:t>amponnade</w:t>
      </w:r>
    </w:p>
    <w:p w14:paraId="06AEF5FE" w14:textId="77777777" w:rsidR="00A61A4A" w:rsidRDefault="00A61A4A" w:rsidP="00A61A4A">
      <w:pPr>
        <w:pStyle w:val="Paragraphedeliste"/>
        <w:rPr>
          <w:rFonts w:ascii="Arial" w:hAnsi="Arial"/>
          <w:b/>
          <w:color w:val="FF0000"/>
          <w:sz w:val="20"/>
          <w:szCs w:val="20"/>
        </w:rPr>
      </w:pPr>
    </w:p>
    <w:p w14:paraId="1224E93E" w14:textId="4EB609ED" w:rsidR="0078102F" w:rsidRDefault="00A61A4A" w:rsidP="00A61A4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  <w:color w:val="FF0000"/>
          <w:sz w:val="20"/>
          <w:szCs w:val="20"/>
        </w:rPr>
      </w:pPr>
      <w:r w:rsidRPr="00A61A4A">
        <w:rPr>
          <w:rFonts w:ascii="Arial" w:hAnsi="Arial"/>
          <w:b/>
          <w:color w:val="FF0000"/>
          <w:sz w:val="20"/>
          <w:szCs w:val="20"/>
        </w:rPr>
        <w:sym w:font="Wingdings" w:char="F0E0"/>
      </w:r>
      <w:r>
        <w:rPr>
          <w:rFonts w:ascii="Arial" w:hAnsi="Arial"/>
          <w:b/>
          <w:color w:val="FF0000"/>
          <w:sz w:val="20"/>
          <w:szCs w:val="20"/>
        </w:rPr>
        <w:t xml:space="preserve"> Plus l’épanchement se constitue vite, moins il est bien toléré</w:t>
      </w:r>
    </w:p>
    <w:p w14:paraId="38A7A483" w14:textId="77777777" w:rsidR="00A61A4A" w:rsidRDefault="00A61A4A" w:rsidP="00A61A4A">
      <w:pPr>
        <w:pStyle w:val="Paragraphedeliste"/>
        <w:rPr>
          <w:rFonts w:ascii="Arial" w:hAnsi="Arial"/>
          <w:b/>
          <w:color w:val="FF0000"/>
          <w:sz w:val="20"/>
          <w:szCs w:val="20"/>
        </w:rPr>
      </w:pPr>
    </w:p>
    <w:p w14:paraId="5A0759CB" w14:textId="77777777" w:rsidR="00D134F0" w:rsidRDefault="00860DDB" w:rsidP="00D134F0">
      <w:pPr>
        <w:pStyle w:val="Paragraphedeliste"/>
        <w:numPr>
          <w:ilvl w:val="1"/>
          <w:numId w:val="5"/>
        </w:numPr>
        <w:rPr>
          <w:rFonts w:ascii="Arial" w:hAnsi="Arial"/>
          <w:color w:val="000000" w:themeColor="text1"/>
          <w:sz w:val="20"/>
          <w:szCs w:val="20"/>
        </w:rPr>
      </w:pPr>
      <w:r w:rsidRPr="00441E88">
        <w:rPr>
          <w:rFonts w:ascii="Arial" w:hAnsi="Arial"/>
          <w:color w:val="000000" w:themeColor="text1"/>
          <w:sz w:val="20"/>
          <w:szCs w:val="20"/>
        </w:rPr>
        <w:t>Tachycardie</w:t>
      </w:r>
      <w:r w:rsidR="00C64ACE" w:rsidRPr="00441E88">
        <w:rPr>
          <w:rFonts w:ascii="Arial" w:hAnsi="Arial"/>
          <w:color w:val="000000" w:themeColor="text1"/>
          <w:sz w:val="20"/>
          <w:szCs w:val="20"/>
        </w:rPr>
        <w:t>/tachypnée</w:t>
      </w:r>
    </w:p>
    <w:p w14:paraId="1527883C" w14:textId="670CB8DB" w:rsidR="00860DDB" w:rsidRPr="00D134F0" w:rsidRDefault="00D134F0" w:rsidP="00D134F0">
      <w:pPr>
        <w:pStyle w:val="Paragraphedeliste"/>
        <w:numPr>
          <w:ilvl w:val="1"/>
          <w:numId w:val="5"/>
        </w:num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B</w:t>
      </w:r>
      <w:r w:rsidR="00860DDB" w:rsidRPr="00D134F0">
        <w:rPr>
          <w:rFonts w:ascii="Arial" w:hAnsi="Arial"/>
          <w:color w:val="000000" w:themeColor="text1"/>
          <w:sz w:val="20"/>
          <w:szCs w:val="20"/>
        </w:rPr>
        <w:t>ruits cardiaques lointains</w:t>
      </w:r>
    </w:p>
    <w:p w14:paraId="20CF7090" w14:textId="6E1C89EA" w:rsidR="00D134F0" w:rsidRDefault="00D134F0" w:rsidP="00860DDB">
      <w:pPr>
        <w:pStyle w:val="Paragraphedeliste"/>
        <w:numPr>
          <w:ilvl w:val="1"/>
          <w:numId w:val="5"/>
        </w:num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Refus de la position allongée</w:t>
      </w:r>
    </w:p>
    <w:p w14:paraId="5E509517" w14:textId="77777777" w:rsidR="00D134F0" w:rsidRPr="00441E88" w:rsidRDefault="00D134F0" w:rsidP="00D134F0">
      <w:pPr>
        <w:pStyle w:val="Paragraphedeliste"/>
        <w:numPr>
          <w:ilvl w:val="1"/>
          <w:numId w:val="5"/>
        </w:numPr>
        <w:rPr>
          <w:rFonts w:ascii="Arial" w:hAnsi="Arial"/>
          <w:color w:val="000000" w:themeColor="text1"/>
          <w:sz w:val="20"/>
          <w:szCs w:val="20"/>
        </w:rPr>
      </w:pPr>
      <w:r w:rsidRPr="00441E88">
        <w:rPr>
          <w:rFonts w:ascii="Arial" w:hAnsi="Arial"/>
          <w:color w:val="000000" w:themeColor="text1"/>
          <w:sz w:val="20"/>
          <w:szCs w:val="20"/>
        </w:rPr>
        <w:t>Turgescence jugulaire +/- hépatomégalie</w:t>
      </w:r>
    </w:p>
    <w:p w14:paraId="0473D125" w14:textId="77777777" w:rsidR="00D134F0" w:rsidRPr="00441E88" w:rsidRDefault="00D134F0" w:rsidP="00D134F0">
      <w:pPr>
        <w:pStyle w:val="Paragraphedeliste"/>
        <w:numPr>
          <w:ilvl w:val="1"/>
          <w:numId w:val="5"/>
        </w:numPr>
        <w:rPr>
          <w:rFonts w:ascii="Arial" w:hAnsi="Arial"/>
          <w:color w:val="000000" w:themeColor="text1"/>
          <w:sz w:val="20"/>
          <w:szCs w:val="20"/>
        </w:rPr>
      </w:pPr>
      <w:r w:rsidRPr="00441E88">
        <w:rPr>
          <w:rFonts w:ascii="Arial" w:hAnsi="Arial"/>
          <w:color w:val="000000" w:themeColor="text1"/>
          <w:sz w:val="20"/>
          <w:szCs w:val="20"/>
        </w:rPr>
        <w:t>Pouls paradoxal</w:t>
      </w:r>
    </w:p>
    <w:p w14:paraId="6482870C" w14:textId="77777777" w:rsidR="00D134F0" w:rsidRPr="00F41B6A" w:rsidRDefault="00D134F0" w:rsidP="00D134F0">
      <w:pPr>
        <w:pStyle w:val="Paragraphedeliste"/>
        <w:numPr>
          <w:ilvl w:val="1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Petit voltage du QRS  sur ECG</w:t>
      </w:r>
    </w:p>
    <w:p w14:paraId="7F69EADB" w14:textId="77777777" w:rsidR="00A26368" w:rsidRDefault="00A26368" w:rsidP="00896213">
      <w:pPr>
        <w:rPr>
          <w:rFonts w:ascii="Arial" w:hAnsi="Arial"/>
          <w:b/>
          <w:sz w:val="20"/>
          <w:szCs w:val="20"/>
          <w:u w:val="single"/>
        </w:rPr>
      </w:pPr>
    </w:p>
    <w:p w14:paraId="705DE17B" w14:textId="0418BD5C" w:rsidR="00896213" w:rsidRDefault="003D630C" w:rsidP="00896213">
      <w:pPr>
        <w:rPr>
          <w:rFonts w:ascii="Arial" w:hAnsi="Arial"/>
          <w:b/>
          <w:sz w:val="20"/>
          <w:szCs w:val="20"/>
          <w:u w:val="single"/>
        </w:rPr>
      </w:pPr>
      <w:r w:rsidRPr="00F41B6A">
        <w:rPr>
          <w:rFonts w:ascii="Arial" w:hAnsi="Arial"/>
          <w:b/>
          <w:sz w:val="20"/>
          <w:szCs w:val="20"/>
          <w:u w:val="single"/>
        </w:rPr>
        <w:t>LABORATOIRE</w:t>
      </w:r>
    </w:p>
    <w:p w14:paraId="6AC81C1B" w14:textId="77777777" w:rsidR="00441E88" w:rsidRPr="00F41B6A" w:rsidRDefault="00441E88" w:rsidP="00896213">
      <w:pPr>
        <w:rPr>
          <w:rFonts w:ascii="Arial" w:hAnsi="Arial"/>
          <w:b/>
          <w:sz w:val="20"/>
          <w:szCs w:val="20"/>
          <w:u w:val="single"/>
        </w:rPr>
      </w:pPr>
    </w:p>
    <w:p w14:paraId="64572692" w14:textId="77777777" w:rsidR="004E7D18" w:rsidRPr="00556F8D" w:rsidRDefault="004E7D18" w:rsidP="0089747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center"/>
        <w:rPr>
          <w:rFonts w:ascii="Arial" w:hAnsi="Arial"/>
          <w:b/>
          <w:color w:val="FF0000"/>
          <w:sz w:val="20"/>
          <w:szCs w:val="20"/>
        </w:rPr>
      </w:pPr>
      <w:r w:rsidRPr="00556F8D">
        <w:rPr>
          <w:rFonts w:ascii="Arial" w:hAnsi="Arial"/>
          <w:b/>
          <w:color w:val="FF0000"/>
          <w:sz w:val="20"/>
          <w:szCs w:val="20"/>
        </w:rPr>
        <w:t>L’ECG est toujours anormal</w:t>
      </w:r>
    </w:p>
    <w:p w14:paraId="7D0D4DDD" w14:textId="18F4A273" w:rsidR="00FD110C" w:rsidRPr="00556F8D" w:rsidRDefault="00441E88" w:rsidP="0089747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center"/>
        <w:rPr>
          <w:rFonts w:ascii="Arial" w:hAnsi="Arial"/>
          <w:b/>
          <w:color w:val="FF0000"/>
          <w:sz w:val="20"/>
          <w:szCs w:val="20"/>
        </w:rPr>
      </w:pPr>
      <w:r w:rsidRPr="00556F8D">
        <w:rPr>
          <w:rFonts w:ascii="Arial" w:hAnsi="Arial"/>
          <w:b/>
          <w:color w:val="FF0000"/>
          <w:sz w:val="20"/>
          <w:szCs w:val="20"/>
        </w:rPr>
        <w:t>L’u</w:t>
      </w:r>
      <w:r w:rsidR="00FD110C" w:rsidRPr="00556F8D">
        <w:rPr>
          <w:rFonts w:ascii="Arial" w:hAnsi="Arial"/>
          <w:b/>
          <w:color w:val="FF0000"/>
          <w:sz w:val="20"/>
          <w:szCs w:val="20"/>
        </w:rPr>
        <w:t>ltrason cardiaque</w:t>
      </w:r>
      <w:r w:rsidR="003152E5" w:rsidRPr="00556F8D">
        <w:rPr>
          <w:rFonts w:ascii="Arial" w:hAnsi="Arial"/>
          <w:b/>
          <w:color w:val="FF0000"/>
          <w:sz w:val="20"/>
          <w:szCs w:val="20"/>
        </w:rPr>
        <w:t xml:space="preserve"> </w:t>
      </w:r>
      <w:r w:rsidR="00C7627B">
        <w:rPr>
          <w:rFonts w:ascii="Arial" w:hAnsi="Arial"/>
          <w:b/>
          <w:color w:val="FF0000"/>
          <w:sz w:val="20"/>
          <w:szCs w:val="20"/>
        </w:rPr>
        <w:t xml:space="preserve">ou les troponines sont </w:t>
      </w:r>
      <w:r w:rsidRPr="00556F8D">
        <w:rPr>
          <w:rFonts w:ascii="Arial" w:hAnsi="Arial"/>
          <w:b/>
          <w:color w:val="FF0000"/>
          <w:sz w:val="20"/>
          <w:szCs w:val="20"/>
        </w:rPr>
        <w:t>anorma</w:t>
      </w:r>
      <w:r w:rsidR="00C7627B">
        <w:rPr>
          <w:rFonts w:ascii="Arial" w:hAnsi="Arial"/>
          <w:b/>
          <w:color w:val="FF0000"/>
          <w:sz w:val="20"/>
          <w:szCs w:val="20"/>
        </w:rPr>
        <w:t>ux</w:t>
      </w:r>
      <w:r w:rsidRPr="00556F8D">
        <w:rPr>
          <w:rFonts w:ascii="Arial" w:hAnsi="Arial"/>
          <w:b/>
          <w:color w:val="FF0000"/>
          <w:sz w:val="20"/>
          <w:szCs w:val="20"/>
        </w:rPr>
        <w:t xml:space="preserve"> dans </w:t>
      </w:r>
      <w:r w:rsidR="003152E5" w:rsidRPr="00556F8D">
        <w:rPr>
          <w:rFonts w:ascii="Arial" w:hAnsi="Arial"/>
          <w:b/>
          <w:color w:val="FF0000"/>
          <w:sz w:val="20"/>
          <w:szCs w:val="20"/>
        </w:rPr>
        <w:t>80%</w:t>
      </w:r>
      <w:r w:rsidRPr="00556F8D">
        <w:rPr>
          <w:rFonts w:ascii="Arial" w:hAnsi="Arial"/>
          <w:b/>
          <w:color w:val="FF0000"/>
          <w:sz w:val="20"/>
          <w:szCs w:val="20"/>
        </w:rPr>
        <w:t xml:space="preserve"> des cas</w:t>
      </w:r>
    </w:p>
    <w:p w14:paraId="5379A3AA" w14:textId="49617C96" w:rsidR="00556F8D" w:rsidRPr="00556F8D" w:rsidRDefault="00DF1B19" w:rsidP="0089747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center"/>
        <w:rPr>
          <w:rFonts w:ascii="Arial" w:hAnsi="Arial"/>
          <w:b/>
          <w:color w:val="FF0000"/>
          <w:sz w:val="20"/>
          <w:szCs w:val="20"/>
        </w:rPr>
      </w:pPr>
      <w:r>
        <w:rPr>
          <w:rFonts w:ascii="Arial" w:hAnsi="Arial"/>
          <w:b/>
          <w:color w:val="FF0000"/>
          <w:sz w:val="20"/>
          <w:szCs w:val="20"/>
        </w:rPr>
        <w:t>Présence d’un s</w:t>
      </w:r>
      <w:r w:rsidR="00556F8D">
        <w:rPr>
          <w:rFonts w:ascii="Arial" w:hAnsi="Arial"/>
          <w:b/>
          <w:color w:val="FF0000"/>
          <w:sz w:val="20"/>
          <w:szCs w:val="20"/>
        </w:rPr>
        <w:t xml:space="preserve">yndrome inflammatoire (VS/CRP) </w:t>
      </w:r>
      <w:r w:rsidR="0089747D">
        <w:rPr>
          <w:rFonts w:ascii="Arial" w:hAnsi="Arial"/>
          <w:b/>
          <w:color w:val="FF0000"/>
          <w:sz w:val="20"/>
          <w:szCs w:val="20"/>
        </w:rPr>
        <w:t xml:space="preserve">ou d’un épanchement à l’US </w:t>
      </w:r>
      <w:r w:rsidR="00556F8D">
        <w:rPr>
          <w:rFonts w:ascii="Arial" w:hAnsi="Arial"/>
          <w:b/>
          <w:color w:val="FF0000"/>
          <w:sz w:val="20"/>
          <w:szCs w:val="20"/>
        </w:rPr>
        <w:t xml:space="preserve">dans </w:t>
      </w:r>
      <w:r w:rsidR="00C7627B">
        <w:rPr>
          <w:rFonts w:ascii="Arial" w:hAnsi="Arial"/>
          <w:b/>
          <w:color w:val="FF0000"/>
          <w:sz w:val="20"/>
          <w:szCs w:val="20"/>
        </w:rPr>
        <w:t>60% des cas</w:t>
      </w:r>
      <w:r w:rsidR="00556F8D">
        <w:rPr>
          <w:rFonts w:ascii="Arial" w:hAnsi="Arial"/>
          <w:b/>
          <w:color w:val="FF0000"/>
          <w:sz w:val="20"/>
          <w:szCs w:val="20"/>
        </w:rPr>
        <w:t xml:space="preserve"> </w:t>
      </w:r>
    </w:p>
    <w:p w14:paraId="1B6F488C" w14:textId="43360E07" w:rsidR="004E7D18" w:rsidRPr="00556F8D" w:rsidRDefault="004E7D18" w:rsidP="0089747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center"/>
        <w:rPr>
          <w:rFonts w:ascii="Arial" w:hAnsi="Arial"/>
          <w:b/>
          <w:color w:val="FF0000"/>
          <w:sz w:val="20"/>
          <w:szCs w:val="20"/>
        </w:rPr>
      </w:pPr>
      <w:r w:rsidRPr="00556F8D">
        <w:rPr>
          <w:rFonts w:ascii="Arial" w:hAnsi="Arial"/>
          <w:b/>
          <w:color w:val="FF0000"/>
          <w:sz w:val="20"/>
          <w:szCs w:val="20"/>
        </w:rPr>
        <w:t xml:space="preserve">La Rx de thorax </w:t>
      </w:r>
      <w:r w:rsidR="00C7627B">
        <w:rPr>
          <w:rFonts w:ascii="Arial" w:hAnsi="Arial"/>
          <w:b/>
          <w:color w:val="FF0000"/>
          <w:sz w:val="20"/>
          <w:szCs w:val="20"/>
        </w:rPr>
        <w:t>ou les CK sont</w:t>
      </w:r>
      <w:r w:rsidRPr="00556F8D">
        <w:rPr>
          <w:rFonts w:ascii="Arial" w:hAnsi="Arial"/>
          <w:b/>
          <w:color w:val="FF0000"/>
          <w:sz w:val="20"/>
          <w:szCs w:val="20"/>
        </w:rPr>
        <w:t xml:space="preserve"> anorma</w:t>
      </w:r>
      <w:r w:rsidR="00C7627B">
        <w:rPr>
          <w:rFonts w:ascii="Arial" w:hAnsi="Arial"/>
          <w:b/>
          <w:color w:val="FF0000"/>
          <w:sz w:val="20"/>
          <w:szCs w:val="20"/>
        </w:rPr>
        <w:t>ux</w:t>
      </w:r>
      <w:r w:rsidRPr="00556F8D">
        <w:rPr>
          <w:rFonts w:ascii="Arial" w:hAnsi="Arial"/>
          <w:b/>
          <w:color w:val="FF0000"/>
          <w:sz w:val="20"/>
          <w:szCs w:val="20"/>
        </w:rPr>
        <w:t xml:space="preserve"> </w:t>
      </w:r>
      <w:r w:rsidR="00C7627B">
        <w:rPr>
          <w:rFonts w:ascii="Arial" w:hAnsi="Arial"/>
          <w:b/>
          <w:color w:val="FF0000"/>
          <w:sz w:val="20"/>
          <w:szCs w:val="20"/>
        </w:rPr>
        <w:t>dans 40% des cas</w:t>
      </w:r>
    </w:p>
    <w:p w14:paraId="6D35BAD6" w14:textId="77777777" w:rsidR="00441E88" w:rsidRPr="00556F8D" w:rsidRDefault="00441E88" w:rsidP="00441E88">
      <w:pPr>
        <w:pStyle w:val="Paragraphedeliste"/>
        <w:rPr>
          <w:rFonts w:ascii="Arial" w:hAnsi="Arial"/>
          <w:color w:val="FF0000"/>
          <w:sz w:val="20"/>
          <w:szCs w:val="20"/>
        </w:rPr>
      </w:pPr>
    </w:p>
    <w:p w14:paraId="5521FD37" w14:textId="19EB26A1" w:rsidR="00441E88" w:rsidRPr="00441E88" w:rsidRDefault="00441E88" w:rsidP="00441E88">
      <w:pPr>
        <w:pStyle w:val="Paragraphedeliste"/>
        <w:numPr>
          <w:ilvl w:val="0"/>
          <w:numId w:val="6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Question à l’US :</w:t>
      </w:r>
    </w:p>
    <w:p w14:paraId="71C0702A" w14:textId="123B9FC7" w:rsidR="00984B1E" w:rsidRDefault="00984B1E" w:rsidP="00984B1E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Taille de l’épanchement</w:t>
      </w:r>
      <w:r w:rsidR="0089747D">
        <w:rPr>
          <w:rFonts w:ascii="Arial" w:hAnsi="Arial"/>
          <w:sz w:val="20"/>
          <w:szCs w:val="20"/>
        </w:rPr>
        <w:t>?</w:t>
      </w:r>
      <w:r w:rsidR="00441E88">
        <w:rPr>
          <w:rFonts w:ascii="Arial" w:hAnsi="Arial"/>
          <w:sz w:val="20"/>
          <w:szCs w:val="20"/>
        </w:rPr>
        <w:t> </w:t>
      </w:r>
      <w:r w:rsidR="0089747D" w:rsidRPr="0089747D">
        <w:rPr>
          <w:rFonts w:ascii="Arial" w:hAnsi="Arial"/>
          <w:sz w:val="20"/>
          <w:szCs w:val="20"/>
        </w:rPr>
        <w:sym w:font="Wingdings" w:char="F0E0"/>
      </w:r>
      <w:r w:rsidR="0089747D">
        <w:rPr>
          <w:rFonts w:ascii="Arial" w:hAnsi="Arial"/>
          <w:sz w:val="20"/>
          <w:szCs w:val="20"/>
        </w:rPr>
        <w:t xml:space="preserve"> </w:t>
      </w:r>
      <w:r w:rsidR="00665D28">
        <w:rPr>
          <w:rFonts w:ascii="Arial" w:hAnsi="Arial"/>
          <w:sz w:val="20"/>
          <w:szCs w:val="20"/>
        </w:rPr>
        <w:t>important si &gt; 2 cm</w:t>
      </w:r>
    </w:p>
    <w:p w14:paraId="146D3DD5" w14:textId="26181A9B" w:rsidR="00665D28" w:rsidRPr="00F41B6A" w:rsidRDefault="00665D28" w:rsidP="00984B1E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Epanchement localisé ou circonférentiel</w:t>
      </w:r>
    </w:p>
    <w:p w14:paraId="1FA359FA" w14:textId="760130C0" w:rsidR="00984B1E" w:rsidRPr="00F41B6A" w:rsidRDefault="00984B1E" w:rsidP="00984B1E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Cloison</w:t>
      </w:r>
      <w:r w:rsidR="00441E88">
        <w:rPr>
          <w:rFonts w:ascii="Arial" w:hAnsi="Arial"/>
          <w:sz w:val="20"/>
          <w:szCs w:val="20"/>
        </w:rPr>
        <w:t xml:space="preserve"> ? </w:t>
      </w:r>
      <w:r w:rsidR="00441E88" w:rsidRPr="00441E88">
        <w:rPr>
          <w:rFonts w:ascii="Arial" w:hAnsi="Arial"/>
          <w:sz w:val="20"/>
          <w:szCs w:val="20"/>
        </w:rPr>
        <w:sym w:font="Wingdings" w:char="F0E0"/>
      </w:r>
      <w:r w:rsidRPr="00F41B6A">
        <w:rPr>
          <w:rFonts w:ascii="Arial" w:hAnsi="Arial"/>
          <w:sz w:val="20"/>
          <w:szCs w:val="20"/>
        </w:rPr>
        <w:t xml:space="preserve"> signe </w:t>
      </w:r>
      <w:r w:rsidR="00905A3F">
        <w:rPr>
          <w:rFonts w:ascii="Arial" w:hAnsi="Arial"/>
          <w:sz w:val="20"/>
          <w:szCs w:val="20"/>
        </w:rPr>
        <w:t>de péricardite</w:t>
      </w:r>
      <w:r w:rsidRPr="00F41B6A">
        <w:rPr>
          <w:rFonts w:ascii="Arial" w:hAnsi="Arial"/>
          <w:sz w:val="20"/>
          <w:szCs w:val="20"/>
        </w:rPr>
        <w:t xml:space="preserve"> purulent</w:t>
      </w:r>
      <w:r w:rsidR="00905A3F">
        <w:rPr>
          <w:rFonts w:ascii="Arial" w:hAnsi="Arial"/>
          <w:sz w:val="20"/>
          <w:szCs w:val="20"/>
        </w:rPr>
        <w:t>e</w:t>
      </w:r>
    </w:p>
    <w:p w14:paraId="53B63775" w14:textId="0E871EC2" w:rsidR="00984B1E" w:rsidRPr="00F41B6A" w:rsidRDefault="00665D28" w:rsidP="00984B1E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Épaississement des feuillet péricardiques</w:t>
      </w:r>
      <w:r w:rsidR="00441E88">
        <w:rPr>
          <w:rFonts w:ascii="Arial" w:hAnsi="Arial"/>
          <w:sz w:val="20"/>
          <w:szCs w:val="20"/>
        </w:rPr>
        <w:t> ?</w:t>
      </w:r>
    </w:p>
    <w:p w14:paraId="5CA01BB3" w14:textId="4FF277F3" w:rsidR="00896213" w:rsidRPr="00F41B6A" w:rsidRDefault="00896213" w:rsidP="00896213">
      <w:pPr>
        <w:pStyle w:val="Paragraphedeliste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b/>
          <w:sz w:val="20"/>
          <w:szCs w:val="20"/>
        </w:rPr>
        <w:t>ECG</w:t>
      </w:r>
      <w:r w:rsidRPr="00F41B6A">
        <w:rPr>
          <w:rFonts w:ascii="Arial" w:hAnsi="Arial"/>
          <w:sz w:val="20"/>
          <w:szCs w:val="20"/>
        </w:rPr>
        <w:t xml:space="preserve"> </w:t>
      </w:r>
      <w:r w:rsidR="00441E88">
        <w:rPr>
          <w:rFonts w:ascii="Arial" w:hAnsi="Arial"/>
          <w:sz w:val="20"/>
          <w:szCs w:val="20"/>
        </w:rPr>
        <w:t xml:space="preserve">est </w:t>
      </w:r>
      <w:r w:rsidRPr="00F41B6A">
        <w:rPr>
          <w:rFonts w:ascii="Arial" w:hAnsi="Arial"/>
          <w:sz w:val="20"/>
          <w:szCs w:val="20"/>
        </w:rPr>
        <w:t>100% anormal:</w:t>
      </w:r>
    </w:p>
    <w:p w14:paraId="1E7D1B27" w14:textId="7C1DD0A8" w:rsidR="003F4C74" w:rsidRPr="006B2FA6" w:rsidRDefault="003F4C74" w:rsidP="00896213">
      <w:pPr>
        <w:pStyle w:val="Paragraphedeliste"/>
        <w:numPr>
          <w:ilvl w:val="1"/>
          <w:numId w:val="2"/>
        </w:numPr>
        <w:rPr>
          <w:rFonts w:ascii="Arial" w:hAnsi="Arial"/>
          <w:b/>
          <w:color w:val="FF0000"/>
          <w:sz w:val="20"/>
          <w:szCs w:val="20"/>
        </w:rPr>
      </w:pPr>
      <w:r w:rsidRPr="003F4C74">
        <w:rPr>
          <w:rFonts w:ascii="Arial" w:hAnsi="Arial"/>
          <w:b/>
          <w:color w:val="FF0000"/>
          <w:sz w:val="20"/>
          <w:szCs w:val="20"/>
        </w:rPr>
        <w:t>Sous décalage du PQ</w:t>
      </w:r>
      <w:r w:rsidR="00472218">
        <w:rPr>
          <w:rFonts w:ascii="Arial" w:hAnsi="Arial"/>
          <w:b/>
          <w:color w:val="FF0000"/>
          <w:sz w:val="20"/>
          <w:szCs w:val="20"/>
        </w:rPr>
        <w:t xml:space="preserve"> </w:t>
      </w:r>
      <w:r w:rsidR="00472218" w:rsidRPr="00472218">
        <w:rPr>
          <w:rFonts w:ascii="Arial" w:hAnsi="Arial"/>
          <w:color w:val="000000" w:themeColor="text1"/>
          <w:sz w:val="20"/>
          <w:szCs w:val="20"/>
          <w:u w:val="single"/>
        </w:rPr>
        <w:t>puis</w:t>
      </w:r>
    </w:p>
    <w:p w14:paraId="1EDAB7EA" w14:textId="17E6A539" w:rsidR="006B2FA6" w:rsidRPr="003F4C74" w:rsidRDefault="006B2FA6" w:rsidP="006B2FA6">
      <w:pPr>
        <w:pStyle w:val="Paragraphedeliste"/>
        <w:ind w:left="142"/>
        <w:rPr>
          <w:rFonts w:ascii="Arial" w:hAnsi="Arial"/>
          <w:b/>
          <w:color w:val="FF0000"/>
          <w:sz w:val="20"/>
          <w:szCs w:val="20"/>
        </w:rPr>
      </w:pPr>
      <w:r w:rsidRPr="006B2FA6">
        <w:rPr>
          <w:rFonts w:ascii="Arial" w:hAnsi="Arial"/>
          <w:b/>
          <w:noProof/>
          <w:color w:val="FF0000"/>
          <w:sz w:val="20"/>
          <w:szCs w:val="20"/>
        </w:rPr>
        <w:drawing>
          <wp:inline distT="0" distB="0" distL="0" distR="0" wp14:anchorId="065D2D04" wp14:editId="758B575D">
            <wp:extent cx="6120765" cy="642620"/>
            <wp:effectExtent l="0" t="0" r="63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9126" w14:textId="7DA39360" w:rsidR="00896213" w:rsidRPr="006B2FA6" w:rsidRDefault="00CC4CF7" w:rsidP="00896213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 w:rsidRPr="00441E88">
        <w:rPr>
          <w:rFonts w:ascii="Arial" w:hAnsi="Arial"/>
          <w:b/>
          <w:color w:val="FF0000"/>
          <w:sz w:val="20"/>
          <w:szCs w:val="20"/>
        </w:rPr>
        <w:t>Elévation du</w:t>
      </w:r>
      <w:r w:rsidR="00896213" w:rsidRPr="00441E88">
        <w:rPr>
          <w:rFonts w:ascii="Arial" w:hAnsi="Arial"/>
          <w:b/>
          <w:color w:val="FF0000"/>
          <w:sz w:val="20"/>
          <w:szCs w:val="20"/>
        </w:rPr>
        <w:t xml:space="preserve"> du segment ST</w:t>
      </w:r>
      <w:r w:rsidRPr="00441E88">
        <w:rPr>
          <w:rFonts w:ascii="Arial" w:hAnsi="Arial"/>
          <w:color w:val="FF0000"/>
          <w:sz w:val="20"/>
          <w:szCs w:val="20"/>
        </w:rPr>
        <w:t xml:space="preserve"> </w:t>
      </w:r>
      <w:r w:rsidR="003F4C74" w:rsidRPr="003F4C74">
        <w:rPr>
          <w:rFonts w:ascii="Arial" w:hAnsi="Arial"/>
          <w:b/>
          <w:color w:val="000000" w:themeColor="text1"/>
          <w:sz w:val="20"/>
          <w:szCs w:val="20"/>
          <w:u w:val="single"/>
        </w:rPr>
        <w:t>non systématisée</w:t>
      </w:r>
      <w:r w:rsidR="003F4C74">
        <w:rPr>
          <w:rFonts w:ascii="Arial" w:hAnsi="Arial"/>
          <w:b/>
          <w:color w:val="000000" w:themeColor="text1"/>
          <w:sz w:val="20"/>
          <w:szCs w:val="20"/>
        </w:rPr>
        <w:t xml:space="preserve"> à un territoire coronarien</w:t>
      </w:r>
      <w:r w:rsidR="00472218">
        <w:rPr>
          <w:rFonts w:ascii="Arial" w:hAnsi="Arial"/>
          <w:b/>
          <w:color w:val="000000" w:themeColor="text1"/>
          <w:sz w:val="20"/>
          <w:szCs w:val="20"/>
        </w:rPr>
        <w:t xml:space="preserve"> </w:t>
      </w:r>
      <w:r w:rsidR="00472218" w:rsidRPr="00472218">
        <w:rPr>
          <w:rFonts w:ascii="Arial" w:hAnsi="Arial"/>
          <w:color w:val="000000" w:themeColor="text1"/>
          <w:sz w:val="20"/>
          <w:szCs w:val="20"/>
          <w:u w:val="single"/>
        </w:rPr>
        <w:t>puis</w:t>
      </w:r>
    </w:p>
    <w:p w14:paraId="0759CF2D" w14:textId="52E89BF9" w:rsidR="006B2FA6" w:rsidRPr="00F41B6A" w:rsidRDefault="006B2FA6" w:rsidP="006B2FA6">
      <w:pPr>
        <w:pStyle w:val="Paragraphedeliste"/>
        <w:ind w:left="1440"/>
        <w:rPr>
          <w:rFonts w:ascii="Arial" w:hAnsi="Arial"/>
          <w:sz w:val="20"/>
          <w:szCs w:val="20"/>
        </w:rPr>
      </w:pPr>
      <w:r w:rsidRPr="006B2FA6">
        <w:rPr>
          <w:rFonts w:ascii="Arial" w:hAnsi="Arial"/>
          <w:noProof/>
          <w:sz w:val="20"/>
          <w:szCs w:val="20"/>
        </w:rPr>
        <w:drawing>
          <wp:inline distT="0" distB="0" distL="0" distR="0" wp14:anchorId="40B4722E" wp14:editId="7B2D42BB">
            <wp:extent cx="2672862" cy="603909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5759" cy="6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2097" w14:textId="2025DAE7" w:rsidR="00896213" w:rsidRDefault="00CC4CF7" w:rsidP="00896213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 w:rsidRPr="00441E88">
        <w:rPr>
          <w:rFonts w:ascii="Arial" w:hAnsi="Arial"/>
          <w:b/>
          <w:color w:val="FF0000"/>
          <w:sz w:val="20"/>
          <w:szCs w:val="20"/>
        </w:rPr>
        <w:t>Aplatissement</w:t>
      </w:r>
      <w:r w:rsidR="00896213" w:rsidRPr="00441E88">
        <w:rPr>
          <w:rFonts w:ascii="Arial" w:hAnsi="Arial"/>
          <w:b/>
          <w:color w:val="FF0000"/>
          <w:sz w:val="20"/>
          <w:szCs w:val="20"/>
        </w:rPr>
        <w:t xml:space="preserve"> des ondes T</w:t>
      </w:r>
      <w:r w:rsidRPr="00441E88">
        <w:rPr>
          <w:rFonts w:ascii="Arial" w:hAnsi="Arial"/>
          <w:b/>
          <w:color w:val="FF0000"/>
          <w:sz w:val="20"/>
          <w:szCs w:val="20"/>
        </w:rPr>
        <w:t xml:space="preserve"> </w:t>
      </w:r>
      <w:r w:rsidR="00472218">
        <w:rPr>
          <w:rFonts w:ascii="Arial" w:hAnsi="Arial"/>
          <w:b/>
          <w:color w:val="FF0000"/>
          <w:sz w:val="20"/>
          <w:szCs w:val="20"/>
        </w:rPr>
        <w:t>puis inversion des ondes T (</w:t>
      </w:r>
      <w:r w:rsidRPr="00F41B6A">
        <w:rPr>
          <w:rFonts w:ascii="Arial" w:hAnsi="Arial"/>
          <w:sz w:val="20"/>
          <w:szCs w:val="20"/>
        </w:rPr>
        <w:t>et normalisatio</w:t>
      </w:r>
      <w:r w:rsidR="003152E5">
        <w:rPr>
          <w:rFonts w:ascii="Arial" w:hAnsi="Arial"/>
          <w:sz w:val="20"/>
          <w:szCs w:val="20"/>
        </w:rPr>
        <w:t>n du segment ST en phase subaig</w:t>
      </w:r>
      <w:r w:rsidR="00441E88">
        <w:rPr>
          <w:rFonts w:ascii="Arial" w:hAnsi="Arial"/>
          <w:sz w:val="20"/>
          <w:szCs w:val="20"/>
        </w:rPr>
        <w:t>uë</w:t>
      </w:r>
      <w:r w:rsidR="00472218">
        <w:rPr>
          <w:rFonts w:ascii="Arial" w:hAnsi="Arial"/>
          <w:sz w:val="20"/>
          <w:szCs w:val="20"/>
        </w:rPr>
        <w:t>)</w:t>
      </w:r>
      <w:r w:rsidRPr="00F41B6A">
        <w:rPr>
          <w:rFonts w:ascii="Arial" w:hAnsi="Arial"/>
          <w:sz w:val="20"/>
          <w:szCs w:val="20"/>
        </w:rPr>
        <w:t>.</w:t>
      </w:r>
    </w:p>
    <w:p w14:paraId="53053DE2" w14:textId="44490B7B" w:rsidR="000A79D5" w:rsidRPr="00F41B6A" w:rsidRDefault="00C64ACE" w:rsidP="00896213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 tamponnade : p</w:t>
      </w:r>
      <w:r w:rsidR="000A79D5">
        <w:rPr>
          <w:rFonts w:ascii="Arial" w:hAnsi="Arial"/>
          <w:sz w:val="20"/>
          <w:szCs w:val="20"/>
        </w:rPr>
        <w:t>etit voltage sur le QRS</w:t>
      </w:r>
      <w:r>
        <w:rPr>
          <w:rFonts w:ascii="Arial" w:hAnsi="Arial"/>
          <w:sz w:val="20"/>
          <w:szCs w:val="20"/>
        </w:rPr>
        <w:t xml:space="preserve"> </w:t>
      </w:r>
    </w:p>
    <w:p w14:paraId="79860A3A" w14:textId="6645901F" w:rsidR="003540DB" w:rsidRDefault="00FD110C" w:rsidP="00556F8D">
      <w:pPr>
        <w:pStyle w:val="Paragraphedeliste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b/>
          <w:sz w:val="20"/>
          <w:szCs w:val="20"/>
        </w:rPr>
        <w:t>Rx de thorax</w:t>
      </w:r>
      <w:r w:rsidR="007D1C4D">
        <w:rPr>
          <w:rFonts w:ascii="Arial" w:hAnsi="Arial"/>
          <w:sz w:val="20"/>
          <w:szCs w:val="20"/>
        </w:rPr>
        <w:t xml:space="preserve"> (40% des cas normal</w:t>
      </w:r>
      <w:r w:rsidR="003540DB">
        <w:rPr>
          <w:rFonts w:ascii="Arial" w:hAnsi="Arial"/>
          <w:sz w:val="20"/>
          <w:szCs w:val="20"/>
        </w:rPr>
        <w:t>)</w:t>
      </w:r>
      <w:r w:rsidR="003540DB" w:rsidRPr="003540DB">
        <w:rPr>
          <w:rFonts w:ascii="Arial" w:hAnsi="Arial"/>
          <w:sz w:val="20"/>
          <w:szCs w:val="20"/>
        </w:rPr>
        <w:sym w:font="Wingdings" w:char="F0E0"/>
      </w:r>
      <w:r w:rsidR="003540DB">
        <w:rPr>
          <w:rFonts w:ascii="Arial" w:hAnsi="Arial"/>
          <w:sz w:val="20"/>
          <w:szCs w:val="20"/>
        </w:rPr>
        <w:t xml:space="preserve"> surtout pour le diagnostic différentiel</w:t>
      </w:r>
    </w:p>
    <w:p w14:paraId="30C37D4C" w14:textId="00E9CA14" w:rsidR="00FD110C" w:rsidRPr="00556F8D" w:rsidRDefault="00FD110C" w:rsidP="003540DB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 w:rsidRPr="00556F8D">
        <w:rPr>
          <w:rFonts w:ascii="Arial" w:hAnsi="Arial"/>
          <w:sz w:val="20"/>
          <w:szCs w:val="20"/>
        </w:rPr>
        <w:t xml:space="preserve">Elargissement de la silhouette cardiaque </w:t>
      </w:r>
      <w:r w:rsidRPr="00556F8D">
        <w:rPr>
          <w:rFonts w:ascii="Arial" w:hAnsi="Arial"/>
          <w:b/>
          <w:sz w:val="20"/>
          <w:szCs w:val="20"/>
          <w:u w:val="single"/>
        </w:rPr>
        <w:t>si</w:t>
      </w:r>
      <w:r w:rsidRPr="00556F8D">
        <w:rPr>
          <w:rFonts w:ascii="Arial" w:hAnsi="Arial"/>
          <w:b/>
          <w:sz w:val="20"/>
          <w:szCs w:val="20"/>
        </w:rPr>
        <w:t xml:space="preserve"> épanchement</w:t>
      </w:r>
      <w:r w:rsidRPr="00556F8D">
        <w:rPr>
          <w:rFonts w:ascii="Arial" w:hAnsi="Arial"/>
          <w:sz w:val="20"/>
          <w:szCs w:val="20"/>
        </w:rPr>
        <w:t xml:space="preserve"> significatif</w:t>
      </w:r>
    </w:p>
    <w:p w14:paraId="026DD756" w14:textId="77777777" w:rsidR="006B2FA6" w:rsidRPr="006B2FA6" w:rsidRDefault="006B2FA6" w:rsidP="00896213">
      <w:pPr>
        <w:pStyle w:val="Paragraphedeliste"/>
        <w:numPr>
          <w:ilvl w:val="0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Sd inflammatoire :</w:t>
      </w:r>
    </w:p>
    <w:p w14:paraId="49C30127" w14:textId="77777777" w:rsidR="006B2FA6" w:rsidRPr="006B2FA6" w:rsidRDefault="006B2FA6" w:rsidP="006B2FA6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FSC</w:t>
      </w:r>
    </w:p>
    <w:p w14:paraId="471B4473" w14:textId="77777777" w:rsidR="006B2FA6" w:rsidRPr="00F41B6A" w:rsidRDefault="006B2FA6" w:rsidP="006B2FA6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b/>
          <w:sz w:val="20"/>
          <w:szCs w:val="20"/>
        </w:rPr>
        <w:t xml:space="preserve">Elévation de la </w:t>
      </w:r>
      <w:r w:rsidRPr="003152E5">
        <w:rPr>
          <w:rFonts w:ascii="Arial" w:hAnsi="Arial"/>
          <w:b/>
          <w:color w:val="FF0000"/>
          <w:sz w:val="20"/>
          <w:szCs w:val="20"/>
        </w:rPr>
        <w:t xml:space="preserve">CRP </w:t>
      </w:r>
      <w:r w:rsidRPr="003152E5">
        <w:rPr>
          <w:rFonts w:ascii="Arial" w:hAnsi="Arial"/>
          <w:color w:val="FF0000"/>
          <w:sz w:val="20"/>
          <w:szCs w:val="20"/>
        </w:rPr>
        <w:t>&gt; 100 mg/l</w:t>
      </w:r>
    </w:p>
    <w:p w14:paraId="2C4A6C2F" w14:textId="44494403" w:rsidR="00FD110C" w:rsidRPr="00F41B6A" w:rsidRDefault="00FD110C" w:rsidP="006B2FA6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b/>
          <w:sz w:val="20"/>
          <w:szCs w:val="20"/>
        </w:rPr>
        <w:t xml:space="preserve">Elévation de la </w:t>
      </w:r>
      <w:r w:rsidRPr="003152E5">
        <w:rPr>
          <w:rFonts w:ascii="Arial" w:hAnsi="Arial"/>
          <w:b/>
          <w:color w:val="FF0000"/>
          <w:sz w:val="20"/>
          <w:szCs w:val="20"/>
        </w:rPr>
        <w:t>VS</w:t>
      </w:r>
      <w:r w:rsidRPr="003152E5">
        <w:rPr>
          <w:rFonts w:ascii="Arial" w:hAnsi="Arial"/>
          <w:color w:val="FF0000"/>
          <w:sz w:val="20"/>
          <w:szCs w:val="20"/>
        </w:rPr>
        <w:t xml:space="preserve"> &gt; 30 mm/h</w:t>
      </w:r>
      <w:r w:rsidRPr="00F41B6A">
        <w:rPr>
          <w:rFonts w:ascii="Arial" w:hAnsi="Arial"/>
          <w:sz w:val="20"/>
          <w:szCs w:val="20"/>
        </w:rPr>
        <w:t xml:space="preserve"> dans 60% des cas</w:t>
      </w:r>
    </w:p>
    <w:p w14:paraId="6B85C0D7" w14:textId="77777777" w:rsidR="00E7398F" w:rsidRPr="00E7398F" w:rsidRDefault="00E7398F" w:rsidP="00896213">
      <w:pPr>
        <w:pStyle w:val="Paragraphedeliste"/>
        <w:numPr>
          <w:ilvl w:val="0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Signes de myo-péricardite :</w:t>
      </w:r>
      <w:r>
        <w:rPr>
          <w:rFonts w:ascii="Arial" w:hAnsi="Arial"/>
          <w:b/>
          <w:sz w:val="20"/>
          <w:szCs w:val="20"/>
        </w:rPr>
        <w:tab/>
      </w:r>
    </w:p>
    <w:p w14:paraId="3DA29930" w14:textId="13B395C7" w:rsidR="00FD110C" w:rsidRPr="00F41B6A" w:rsidRDefault="00FD110C" w:rsidP="00E7398F">
      <w:pPr>
        <w:pStyle w:val="Paragraphedeliste"/>
        <w:numPr>
          <w:ilvl w:val="1"/>
          <w:numId w:val="2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b/>
          <w:sz w:val="20"/>
          <w:szCs w:val="20"/>
        </w:rPr>
        <w:t xml:space="preserve">Elévation des CK et CK-MB </w:t>
      </w:r>
      <w:r w:rsidRPr="00F41B6A">
        <w:rPr>
          <w:rFonts w:ascii="Arial" w:hAnsi="Arial"/>
          <w:sz w:val="20"/>
          <w:szCs w:val="20"/>
        </w:rPr>
        <w:t>(40% des cas)</w:t>
      </w:r>
    </w:p>
    <w:p w14:paraId="47EC326C" w14:textId="0A7C87AC" w:rsidR="00DF129C" w:rsidRPr="003152E5" w:rsidRDefault="00DF129C" w:rsidP="00E7398F">
      <w:pPr>
        <w:pStyle w:val="Paragraphedeliste"/>
        <w:numPr>
          <w:ilvl w:val="1"/>
          <w:numId w:val="2"/>
        </w:numPr>
        <w:rPr>
          <w:rFonts w:ascii="Arial" w:hAnsi="Arial"/>
          <w:color w:val="FF0000"/>
          <w:sz w:val="20"/>
          <w:szCs w:val="20"/>
        </w:rPr>
      </w:pPr>
      <w:r w:rsidRPr="003152E5">
        <w:rPr>
          <w:rFonts w:ascii="Arial" w:hAnsi="Arial"/>
          <w:b/>
          <w:color w:val="FF0000"/>
          <w:sz w:val="20"/>
          <w:szCs w:val="20"/>
        </w:rPr>
        <w:t xml:space="preserve">Elévation des troponines </w:t>
      </w:r>
      <w:r w:rsidRPr="003152E5">
        <w:rPr>
          <w:rFonts w:ascii="Arial" w:hAnsi="Arial"/>
          <w:color w:val="FF0000"/>
          <w:sz w:val="20"/>
          <w:szCs w:val="20"/>
        </w:rPr>
        <w:t>(&gt;</w:t>
      </w:r>
      <w:r w:rsidR="003152E5" w:rsidRPr="003152E5">
        <w:rPr>
          <w:rFonts w:ascii="Arial" w:hAnsi="Arial"/>
          <w:color w:val="FF0000"/>
          <w:sz w:val="20"/>
          <w:szCs w:val="20"/>
        </w:rPr>
        <w:t xml:space="preserve"> </w:t>
      </w:r>
      <w:r w:rsidRPr="003152E5">
        <w:rPr>
          <w:rFonts w:ascii="Arial" w:hAnsi="Arial"/>
          <w:color w:val="FF0000"/>
          <w:sz w:val="20"/>
          <w:szCs w:val="20"/>
        </w:rPr>
        <w:t>80% des cas)</w:t>
      </w:r>
    </w:p>
    <w:p w14:paraId="015AC81D" w14:textId="12BBB3A4" w:rsidR="002541F4" w:rsidRPr="00F41B6A" w:rsidRDefault="002541F4" w:rsidP="00896213">
      <w:pPr>
        <w:pStyle w:val="Paragraphedeliste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b/>
          <w:sz w:val="20"/>
          <w:szCs w:val="20"/>
        </w:rPr>
        <w:t xml:space="preserve">Culture </w:t>
      </w:r>
      <w:r w:rsidRPr="00F41B6A">
        <w:rPr>
          <w:rFonts w:ascii="Arial" w:hAnsi="Arial"/>
          <w:sz w:val="20"/>
          <w:szCs w:val="20"/>
        </w:rPr>
        <w:t>de ponction péricardique</w:t>
      </w:r>
    </w:p>
    <w:p w14:paraId="4363373F" w14:textId="77777777" w:rsidR="000679B1" w:rsidRPr="00F41B6A" w:rsidRDefault="000679B1" w:rsidP="000679B1">
      <w:pPr>
        <w:rPr>
          <w:rFonts w:ascii="Arial" w:hAnsi="Arial"/>
          <w:sz w:val="20"/>
          <w:szCs w:val="20"/>
        </w:rPr>
      </w:pPr>
    </w:p>
    <w:p w14:paraId="184A0267" w14:textId="490BA478" w:rsidR="00A26368" w:rsidRDefault="00C82E2B" w:rsidP="00C82E2B">
      <w:pPr>
        <w:jc w:val="center"/>
        <w:rPr>
          <w:rFonts w:ascii="Arial" w:hAnsi="Arial"/>
          <w:b/>
          <w:sz w:val="20"/>
          <w:szCs w:val="20"/>
          <w:u w:val="single"/>
        </w:rPr>
      </w:pPr>
      <w:r w:rsidRPr="00C82E2B">
        <w:rPr>
          <w:rFonts w:ascii="Arial" w:hAnsi="Arial"/>
          <w:b/>
          <w:noProof/>
          <w:sz w:val="20"/>
          <w:szCs w:val="20"/>
          <w:u w:val="single"/>
        </w:rPr>
        <w:lastRenderedPageBreak/>
        <w:drawing>
          <wp:inline distT="0" distB="0" distL="0" distR="0" wp14:anchorId="5EB17D37" wp14:editId="03010AF5">
            <wp:extent cx="5501445" cy="550144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2712" cy="55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24AE" w14:textId="70ADACC4" w:rsidR="00763BA4" w:rsidRPr="00D627B5" w:rsidRDefault="00763BA4" w:rsidP="00763BA4">
      <w:pPr>
        <w:rPr>
          <w:rFonts w:ascii="Arial" w:hAnsi="Arial"/>
          <w:b/>
          <w:i/>
          <w:sz w:val="20"/>
          <w:szCs w:val="20"/>
          <w:u w:val="single"/>
          <w:lang w:val="fr-CH"/>
        </w:rPr>
      </w:pPr>
      <w:r>
        <w:rPr>
          <w:rFonts w:ascii="Times New Roman" w:hAnsi="Times New Roman" w:cs="Times New Roman"/>
          <w:i/>
          <w:sz w:val="14"/>
          <w:szCs w:val="14"/>
        </w:rPr>
        <w:t xml:space="preserve">             </w:t>
      </w:r>
      <w:r w:rsidRPr="00D627B5">
        <w:rPr>
          <w:rFonts w:ascii="Times New Roman" w:hAnsi="Times New Roman" w:cs="Times New Roman"/>
          <w:i/>
          <w:sz w:val="14"/>
          <w:szCs w:val="14"/>
        </w:rPr>
        <w:t>EMC - Pédiatrie</w:t>
      </w:r>
    </w:p>
    <w:p w14:paraId="16871211" w14:textId="77777777" w:rsidR="00A26368" w:rsidRDefault="00A26368" w:rsidP="000679B1">
      <w:pPr>
        <w:rPr>
          <w:rFonts w:ascii="Arial" w:hAnsi="Arial"/>
          <w:b/>
          <w:sz w:val="20"/>
          <w:szCs w:val="20"/>
          <w:u w:val="single"/>
        </w:rPr>
      </w:pPr>
    </w:p>
    <w:p w14:paraId="7BCE4A32" w14:textId="6A3F2A92" w:rsidR="000679B1" w:rsidRDefault="003D630C" w:rsidP="000679B1">
      <w:pPr>
        <w:rPr>
          <w:rFonts w:ascii="Arial" w:hAnsi="Arial"/>
          <w:b/>
          <w:sz w:val="20"/>
          <w:szCs w:val="20"/>
          <w:u w:val="single"/>
        </w:rPr>
      </w:pPr>
      <w:r w:rsidRPr="00F41B6A">
        <w:rPr>
          <w:rFonts w:ascii="Arial" w:hAnsi="Arial"/>
          <w:b/>
          <w:sz w:val="20"/>
          <w:szCs w:val="20"/>
          <w:u w:val="single"/>
        </w:rPr>
        <w:t>TRAITEMENT</w:t>
      </w:r>
    </w:p>
    <w:p w14:paraId="0256EF6E" w14:textId="32F0B5A1" w:rsidR="00AF114C" w:rsidRPr="00AF114C" w:rsidRDefault="00AF114C" w:rsidP="00AF114C">
      <w:pPr>
        <w:pStyle w:val="Paragraphedeliste"/>
        <w:numPr>
          <w:ilvl w:val="0"/>
          <w:numId w:val="6"/>
        </w:numPr>
        <w:rPr>
          <w:rFonts w:ascii="Arial" w:hAnsi="Arial"/>
          <w:b/>
          <w:sz w:val="20"/>
          <w:szCs w:val="20"/>
        </w:rPr>
      </w:pPr>
      <w:r w:rsidRPr="00AF114C">
        <w:rPr>
          <w:rFonts w:ascii="Arial" w:hAnsi="Arial"/>
          <w:b/>
          <w:sz w:val="20"/>
          <w:szCs w:val="20"/>
        </w:rPr>
        <w:t>Hospitaliser les patients à risque :</w:t>
      </w:r>
    </w:p>
    <w:p w14:paraId="5774B3FC" w14:textId="33200450" w:rsidR="00AF114C" w:rsidRDefault="00AF114C" w:rsidP="00AF114C">
      <w:pPr>
        <w:pStyle w:val="Paragraphedeliste"/>
        <w:numPr>
          <w:ilvl w:val="1"/>
          <w:numId w:val="6"/>
        </w:numPr>
        <w:rPr>
          <w:rFonts w:ascii="Arial" w:hAnsi="Arial"/>
          <w:b/>
          <w:sz w:val="20"/>
          <w:szCs w:val="20"/>
        </w:rPr>
      </w:pPr>
      <w:r w:rsidRPr="00AF114C">
        <w:rPr>
          <w:rFonts w:ascii="Arial" w:hAnsi="Arial"/>
          <w:b/>
          <w:sz w:val="20"/>
          <w:szCs w:val="20"/>
        </w:rPr>
        <w:t>EF&gt;38</w:t>
      </w:r>
    </w:p>
    <w:p w14:paraId="6E5244E8" w14:textId="2C05159D" w:rsidR="00AF114C" w:rsidRDefault="00AF114C" w:rsidP="00AF114C">
      <w:pPr>
        <w:pStyle w:val="Paragraphedeliste"/>
        <w:numPr>
          <w:ilvl w:val="1"/>
          <w:numId w:val="6"/>
        </w:num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Installation progressive</w:t>
      </w:r>
    </w:p>
    <w:p w14:paraId="5A1AED6B" w14:textId="472B6613" w:rsidR="00AF114C" w:rsidRDefault="00AF114C" w:rsidP="00AF114C">
      <w:pPr>
        <w:pStyle w:val="Paragraphedeliste"/>
        <w:numPr>
          <w:ilvl w:val="1"/>
          <w:numId w:val="6"/>
        </w:num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Epanchement abondant</w:t>
      </w:r>
    </w:p>
    <w:p w14:paraId="66F7CAB4" w14:textId="007BC924" w:rsidR="00AF114C" w:rsidRDefault="00AF114C" w:rsidP="00AF114C">
      <w:pPr>
        <w:pStyle w:val="Paragraphedeliste"/>
        <w:numPr>
          <w:ilvl w:val="1"/>
          <w:numId w:val="6"/>
        </w:num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Absence de réponse aux AINS après 8 jours</w:t>
      </w:r>
    </w:p>
    <w:p w14:paraId="27E02B44" w14:textId="33EBF916" w:rsidR="00AF114C" w:rsidRDefault="00AF114C" w:rsidP="00AF114C">
      <w:pPr>
        <w:pStyle w:val="Paragraphedeliste"/>
        <w:numPr>
          <w:ilvl w:val="1"/>
          <w:numId w:val="6"/>
        </w:num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+/- si trauma ou immunodéficience</w:t>
      </w:r>
    </w:p>
    <w:p w14:paraId="7EBF919D" w14:textId="77777777" w:rsidR="00AF114C" w:rsidRPr="00AF114C" w:rsidRDefault="00AF114C" w:rsidP="00AF114C">
      <w:pPr>
        <w:pStyle w:val="Paragraphedeliste"/>
        <w:ind w:left="1440"/>
        <w:rPr>
          <w:rFonts w:ascii="Arial" w:hAnsi="Arial"/>
          <w:b/>
          <w:sz w:val="20"/>
          <w:szCs w:val="20"/>
        </w:rPr>
      </w:pPr>
    </w:p>
    <w:p w14:paraId="1B7737C4" w14:textId="77777777" w:rsidR="007405BF" w:rsidRDefault="00C82E2B" w:rsidP="000679B1">
      <w:pPr>
        <w:pStyle w:val="Paragraphedeliste"/>
        <w:numPr>
          <w:ilvl w:val="0"/>
          <w:numId w:val="4"/>
        </w:numPr>
        <w:rPr>
          <w:rFonts w:ascii="Arial" w:hAnsi="Arial"/>
          <w:b/>
          <w:color w:val="008000"/>
          <w:sz w:val="20"/>
          <w:szCs w:val="20"/>
        </w:rPr>
      </w:pPr>
      <w:r w:rsidRPr="00E47B4F">
        <w:rPr>
          <w:rFonts w:ascii="Arial" w:hAnsi="Arial"/>
          <w:b/>
          <w:color w:val="008000"/>
          <w:sz w:val="20"/>
          <w:szCs w:val="20"/>
        </w:rPr>
        <w:t>Repos</w:t>
      </w:r>
    </w:p>
    <w:p w14:paraId="4E19D7BD" w14:textId="47A32CC6" w:rsidR="00C82E2B" w:rsidRPr="00E47B4F" w:rsidRDefault="007405BF" w:rsidP="000679B1">
      <w:pPr>
        <w:pStyle w:val="Paragraphedeliste"/>
        <w:numPr>
          <w:ilvl w:val="0"/>
          <w:numId w:val="4"/>
        </w:numPr>
        <w:rPr>
          <w:rFonts w:ascii="Arial" w:hAnsi="Arial"/>
          <w:b/>
          <w:color w:val="008000"/>
          <w:sz w:val="20"/>
          <w:szCs w:val="20"/>
        </w:rPr>
      </w:pPr>
      <w:r>
        <w:rPr>
          <w:rFonts w:ascii="Arial" w:hAnsi="Arial"/>
          <w:b/>
          <w:color w:val="008000"/>
          <w:sz w:val="20"/>
          <w:szCs w:val="20"/>
        </w:rPr>
        <w:t>Pas de sport pendant 6 mois si myo-péricardite</w:t>
      </w:r>
    </w:p>
    <w:p w14:paraId="34014DEF" w14:textId="40D19D55" w:rsidR="000679B1" w:rsidRPr="00F41B6A" w:rsidRDefault="007616E2" w:rsidP="000679B1">
      <w:pPr>
        <w:pStyle w:val="Paragraphedeliste"/>
        <w:numPr>
          <w:ilvl w:val="0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b/>
          <w:color w:val="008000"/>
          <w:sz w:val="20"/>
          <w:szCs w:val="20"/>
        </w:rPr>
        <w:t xml:space="preserve">En </w:t>
      </w:r>
      <w:r w:rsidRPr="00E47B4F">
        <w:rPr>
          <w:rFonts w:ascii="Arial" w:hAnsi="Arial"/>
          <w:b/>
          <w:color w:val="008000"/>
          <w:sz w:val="20"/>
          <w:szCs w:val="20"/>
        </w:rPr>
        <w:t>1</w:t>
      </w:r>
      <w:r w:rsidRPr="00CA6BC4">
        <w:rPr>
          <w:rFonts w:ascii="Arial" w:hAnsi="Arial"/>
          <w:b/>
          <w:color w:val="008000"/>
          <w:sz w:val="20"/>
          <w:szCs w:val="20"/>
          <w:vertAlign w:val="superscript"/>
        </w:rPr>
        <w:t>ère</w:t>
      </w:r>
      <w:r w:rsidRPr="00E47B4F">
        <w:rPr>
          <w:rFonts w:ascii="Arial" w:hAnsi="Arial"/>
          <w:b/>
          <w:color w:val="008000"/>
          <w:sz w:val="20"/>
          <w:szCs w:val="20"/>
        </w:rPr>
        <w:t xml:space="preserve"> </w:t>
      </w:r>
      <w:r>
        <w:rPr>
          <w:rFonts w:ascii="Arial" w:hAnsi="Arial"/>
          <w:b/>
          <w:color w:val="008000"/>
          <w:sz w:val="20"/>
          <w:szCs w:val="20"/>
        </w:rPr>
        <w:t>intention</w:t>
      </w:r>
      <w:r w:rsidRPr="00C82E2B">
        <w:rPr>
          <w:rFonts w:ascii="Arial" w:hAnsi="Arial"/>
          <w:b/>
          <w:color w:val="00B050"/>
          <w:sz w:val="20"/>
          <w:szCs w:val="20"/>
        </w:rPr>
        <w:t xml:space="preserve"> </w:t>
      </w:r>
      <w:r w:rsidR="000679B1" w:rsidRPr="003152E5">
        <w:rPr>
          <w:rFonts w:ascii="Arial" w:hAnsi="Arial"/>
          <w:b/>
          <w:color w:val="008000"/>
          <w:sz w:val="20"/>
          <w:szCs w:val="20"/>
        </w:rPr>
        <w:t>AINS</w:t>
      </w:r>
      <w:r w:rsidR="005F7A1F" w:rsidRPr="00F41B6A">
        <w:rPr>
          <w:rFonts w:ascii="Arial" w:hAnsi="Arial"/>
          <w:sz w:val="20"/>
          <w:szCs w:val="20"/>
        </w:rPr>
        <w:t xml:space="preserve"> (100% d’amélioration)</w:t>
      </w:r>
      <w:r w:rsidR="00C6227E">
        <w:rPr>
          <w:rFonts w:ascii="Arial" w:hAnsi="Arial"/>
          <w:sz w:val="20"/>
          <w:szCs w:val="20"/>
        </w:rPr>
        <w:t xml:space="preserve"> à haute dose </w:t>
      </w:r>
      <w:r w:rsidR="00C6227E" w:rsidRPr="00C6227E">
        <w:rPr>
          <w:rFonts w:ascii="Arial" w:hAnsi="Arial"/>
          <w:sz w:val="20"/>
          <w:szCs w:val="20"/>
          <w:u w:val="single"/>
        </w:rPr>
        <w:t>avec protection gastrique</w:t>
      </w:r>
    </w:p>
    <w:p w14:paraId="701995A2" w14:textId="0E105432" w:rsidR="00CA0C66" w:rsidRPr="001B4415" w:rsidRDefault="00CA0C66" w:rsidP="00CA0C66">
      <w:pPr>
        <w:pStyle w:val="Paragraphedeliste"/>
        <w:numPr>
          <w:ilvl w:val="1"/>
          <w:numId w:val="4"/>
        </w:numPr>
        <w:rPr>
          <w:rFonts w:ascii="Arial" w:hAnsi="Arial"/>
          <w:b/>
          <w:sz w:val="20"/>
          <w:szCs w:val="20"/>
        </w:rPr>
      </w:pPr>
      <w:r w:rsidRPr="00E47B4F">
        <w:rPr>
          <w:rFonts w:ascii="Arial" w:hAnsi="Arial"/>
          <w:b/>
          <w:color w:val="008000"/>
          <w:sz w:val="20"/>
          <w:szCs w:val="20"/>
        </w:rPr>
        <w:t>Ibuprofène</w:t>
      </w:r>
      <w:r w:rsidR="00C82E2B" w:rsidRPr="00E47B4F">
        <w:rPr>
          <w:rFonts w:ascii="Arial" w:hAnsi="Arial"/>
          <w:b/>
          <w:color w:val="008000"/>
          <w:sz w:val="20"/>
          <w:szCs w:val="20"/>
        </w:rPr>
        <w:t xml:space="preserve"> : </w:t>
      </w:r>
      <w:r w:rsidR="00C82E2B" w:rsidRPr="00C82E2B">
        <w:rPr>
          <w:rFonts w:ascii="Arial" w:hAnsi="Arial"/>
          <w:sz w:val="20"/>
          <w:szCs w:val="20"/>
        </w:rPr>
        <w:t>car bien toléré et effet favorable sur perfusion coronaire</w:t>
      </w:r>
    </w:p>
    <w:p w14:paraId="237AC71A" w14:textId="06E302E4" w:rsidR="001B4415" w:rsidRPr="001B4415" w:rsidRDefault="001B4415" w:rsidP="001B4415">
      <w:pPr>
        <w:pStyle w:val="Paragraphedeliste"/>
        <w:numPr>
          <w:ilvl w:val="2"/>
          <w:numId w:val="4"/>
        </w:numPr>
        <w:rPr>
          <w:rFonts w:ascii="Arial" w:hAnsi="Arial"/>
          <w:b/>
          <w:color w:val="000000" w:themeColor="text1"/>
          <w:sz w:val="20"/>
          <w:szCs w:val="20"/>
        </w:rPr>
      </w:pPr>
      <w:r w:rsidRPr="001B4415">
        <w:rPr>
          <w:rFonts w:ascii="Arial" w:hAnsi="Arial"/>
          <w:color w:val="000000" w:themeColor="text1"/>
          <w:sz w:val="20"/>
          <w:szCs w:val="20"/>
        </w:rPr>
        <w:t>30-50 mg/kg/j en 3 doses (max 2,4g/j)</w:t>
      </w:r>
      <w:r>
        <w:rPr>
          <w:rFonts w:ascii="Arial" w:hAnsi="Arial"/>
          <w:color w:val="000000" w:themeColor="text1"/>
          <w:sz w:val="20"/>
          <w:szCs w:val="20"/>
        </w:rPr>
        <w:t xml:space="preserve"> </w:t>
      </w:r>
      <w:r w:rsidRPr="001B4415">
        <w:rPr>
          <w:rFonts w:ascii="Arial" w:hAnsi="Arial"/>
          <w:b/>
          <w:color w:val="000000" w:themeColor="text1"/>
          <w:sz w:val="20"/>
          <w:szCs w:val="20"/>
        </w:rPr>
        <w:t xml:space="preserve">pendant </w:t>
      </w:r>
      <w:r>
        <w:rPr>
          <w:rFonts w:ascii="Arial" w:hAnsi="Arial"/>
          <w:b/>
          <w:color w:val="000000" w:themeColor="text1"/>
          <w:sz w:val="20"/>
          <w:szCs w:val="20"/>
        </w:rPr>
        <w:t>2</w:t>
      </w:r>
      <w:r w:rsidRPr="001B4415">
        <w:rPr>
          <w:rFonts w:ascii="Arial" w:hAnsi="Arial"/>
          <w:b/>
          <w:color w:val="000000" w:themeColor="text1"/>
          <w:sz w:val="20"/>
          <w:szCs w:val="20"/>
        </w:rPr>
        <w:t>-4 semaine</w:t>
      </w:r>
      <w:r>
        <w:rPr>
          <w:rFonts w:ascii="Arial" w:hAnsi="Arial"/>
          <w:color w:val="000000" w:themeColor="text1"/>
          <w:sz w:val="20"/>
          <w:szCs w:val="20"/>
        </w:rPr>
        <w:t xml:space="preserve"> en décroissance </w:t>
      </w:r>
      <w:r w:rsidRPr="001B4415">
        <w:rPr>
          <w:rFonts w:ascii="Arial" w:hAnsi="Arial"/>
          <w:b/>
          <w:color w:val="000000" w:themeColor="text1"/>
          <w:sz w:val="20"/>
          <w:szCs w:val="20"/>
        </w:rPr>
        <w:t>en suivant la CRP</w:t>
      </w:r>
    </w:p>
    <w:p w14:paraId="208E510E" w14:textId="15CC306F" w:rsidR="00CA0C66" w:rsidRPr="00C6227E" w:rsidRDefault="00CA0C66" w:rsidP="00CA0C66">
      <w:pPr>
        <w:pStyle w:val="Paragraphedeliste"/>
        <w:numPr>
          <w:ilvl w:val="1"/>
          <w:numId w:val="4"/>
        </w:numPr>
        <w:rPr>
          <w:rFonts w:ascii="Arial" w:hAnsi="Arial"/>
          <w:color w:val="FF0000"/>
          <w:sz w:val="20"/>
          <w:szCs w:val="20"/>
        </w:rPr>
      </w:pPr>
      <w:r w:rsidRPr="00C6227E">
        <w:rPr>
          <w:rFonts w:ascii="Arial" w:hAnsi="Arial"/>
          <w:color w:val="FF0000"/>
          <w:sz w:val="20"/>
          <w:szCs w:val="20"/>
        </w:rPr>
        <w:t>Aspirine</w:t>
      </w:r>
      <w:r w:rsidR="00C6227E" w:rsidRPr="00C6227E">
        <w:rPr>
          <w:rFonts w:ascii="Arial" w:hAnsi="Arial"/>
          <w:color w:val="FF0000"/>
          <w:sz w:val="20"/>
          <w:szCs w:val="20"/>
        </w:rPr>
        <w:t xml:space="preserve"> déconseillé car risque de Sd de Reye</w:t>
      </w:r>
    </w:p>
    <w:p w14:paraId="43081C73" w14:textId="77777777" w:rsidR="00C6227E" w:rsidRDefault="00C6227E" w:rsidP="00C6227E">
      <w:pPr>
        <w:rPr>
          <w:rFonts w:ascii="Arial" w:hAnsi="Arial"/>
          <w:sz w:val="20"/>
          <w:szCs w:val="20"/>
        </w:rPr>
      </w:pPr>
    </w:p>
    <w:p w14:paraId="5DEDC660" w14:textId="77777777" w:rsidR="007616E2" w:rsidRPr="007616E2" w:rsidRDefault="007616E2" w:rsidP="00C6227E">
      <w:pPr>
        <w:pStyle w:val="Paragraphedeliste"/>
        <w:numPr>
          <w:ilvl w:val="0"/>
          <w:numId w:val="6"/>
        </w:numPr>
        <w:rPr>
          <w:rFonts w:ascii="Arial" w:hAnsi="Arial"/>
          <w:sz w:val="20"/>
          <w:szCs w:val="20"/>
        </w:rPr>
      </w:pPr>
      <w:r w:rsidRPr="007616E2">
        <w:rPr>
          <w:rFonts w:ascii="Arial" w:hAnsi="Arial"/>
          <w:b/>
          <w:sz w:val="20"/>
          <w:szCs w:val="20"/>
        </w:rPr>
        <w:t>En 2</w:t>
      </w:r>
      <w:r w:rsidRPr="007616E2">
        <w:rPr>
          <w:rFonts w:ascii="Arial" w:hAnsi="Arial"/>
          <w:b/>
          <w:sz w:val="20"/>
          <w:szCs w:val="20"/>
          <w:vertAlign w:val="superscript"/>
        </w:rPr>
        <w:t>ème</w:t>
      </w:r>
      <w:r w:rsidRPr="007616E2">
        <w:rPr>
          <w:rFonts w:ascii="Arial" w:hAnsi="Arial"/>
          <w:b/>
          <w:sz w:val="20"/>
          <w:szCs w:val="20"/>
        </w:rPr>
        <w:t xml:space="preserve"> intention</w:t>
      </w:r>
      <w:r>
        <w:rPr>
          <w:rFonts w:ascii="Arial" w:hAnsi="Arial"/>
          <w:b/>
          <w:sz w:val="20"/>
          <w:szCs w:val="20"/>
        </w:rPr>
        <w:t> :</w:t>
      </w:r>
    </w:p>
    <w:p w14:paraId="66529DD8" w14:textId="6330B071" w:rsidR="00CA0C66" w:rsidRPr="00C6227E" w:rsidRDefault="007616E2" w:rsidP="007616E2">
      <w:pPr>
        <w:pStyle w:val="Paragraphedeliste"/>
        <w:numPr>
          <w:ilvl w:val="1"/>
          <w:numId w:val="6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  <w:r w:rsidR="00C6227E" w:rsidRPr="00C6227E">
        <w:rPr>
          <w:rFonts w:ascii="Arial" w:hAnsi="Arial"/>
          <w:b/>
          <w:sz w:val="20"/>
          <w:szCs w:val="20"/>
        </w:rPr>
        <w:t>Colchicine</w:t>
      </w:r>
      <w:r w:rsidR="00C6227E">
        <w:rPr>
          <w:rFonts w:ascii="Arial" w:hAnsi="Arial"/>
          <w:sz w:val="20"/>
          <w:szCs w:val="20"/>
        </w:rPr>
        <w:t xml:space="preserve"> si échec des AINS</w:t>
      </w:r>
    </w:p>
    <w:p w14:paraId="315FC42D" w14:textId="77777777" w:rsidR="007616E2" w:rsidRDefault="007616E2" w:rsidP="007616E2">
      <w:pPr>
        <w:pStyle w:val="Paragraphedeliste"/>
        <w:numPr>
          <w:ilvl w:val="0"/>
          <w:numId w:val="4"/>
        </w:numPr>
        <w:rPr>
          <w:rFonts w:ascii="Arial" w:hAnsi="Arial"/>
          <w:sz w:val="20"/>
          <w:szCs w:val="20"/>
        </w:rPr>
      </w:pPr>
      <w:r w:rsidRPr="007616E2">
        <w:rPr>
          <w:rFonts w:ascii="Arial" w:hAnsi="Arial"/>
          <w:b/>
          <w:sz w:val="20"/>
          <w:szCs w:val="20"/>
        </w:rPr>
        <w:t>En 3</w:t>
      </w:r>
      <w:r w:rsidRPr="007616E2">
        <w:rPr>
          <w:rFonts w:ascii="Arial" w:hAnsi="Arial"/>
          <w:b/>
          <w:sz w:val="20"/>
          <w:szCs w:val="20"/>
          <w:vertAlign w:val="superscript"/>
        </w:rPr>
        <w:t>ème</w:t>
      </w:r>
      <w:r w:rsidRPr="007616E2">
        <w:rPr>
          <w:rFonts w:ascii="Arial" w:hAnsi="Arial"/>
          <w:b/>
          <w:sz w:val="20"/>
          <w:szCs w:val="20"/>
        </w:rPr>
        <w:t xml:space="preserve"> intention</w:t>
      </w:r>
      <w:r>
        <w:rPr>
          <w:rFonts w:ascii="Arial" w:hAnsi="Arial"/>
          <w:sz w:val="20"/>
          <w:szCs w:val="20"/>
        </w:rPr>
        <w:t xml:space="preserve"> </w:t>
      </w:r>
    </w:p>
    <w:p w14:paraId="7FEA2CE1" w14:textId="41F5CEE2" w:rsidR="007616E2" w:rsidRDefault="007616E2" w:rsidP="007616E2">
      <w:pPr>
        <w:pStyle w:val="Paragraphedeliste"/>
        <w:numPr>
          <w:ilvl w:val="1"/>
          <w:numId w:val="4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b/>
          <w:sz w:val="20"/>
          <w:szCs w:val="20"/>
        </w:rPr>
        <w:t>Corticostéroïdes</w:t>
      </w:r>
      <w:r w:rsidRPr="00F41B6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à faible dose ou si CI à AINS </w:t>
      </w:r>
    </w:p>
    <w:p w14:paraId="437D636E" w14:textId="36D43F90" w:rsidR="002541F4" w:rsidRPr="00BD3BD2" w:rsidRDefault="002541F4" w:rsidP="00BD3BD2">
      <w:pPr>
        <w:pStyle w:val="Paragraphedeliste"/>
        <w:numPr>
          <w:ilvl w:val="0"/>
          <w:numId w:val="4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Antibiothérapie</w:t>
      </w:r>
      <w:r w:rsidR="002011E3">
        <w:rPr>
          <w:rFonts w:ascii="Arial" w:hAnsi="Arial"/>
          <w:sz w:val="20"/>
          <w:szCs w:val="20"/>
        </w:rPr>
        <w:t xml:space="preserve"> si sus</w:t>
      </w:r>
      <w:r w:rsidR="002B526F">
        <w:rPr>
          <w:rFonts w:ascii="Arial" w:hAnsi="Arial"/>
          <w:sz w:val="20"/>
          <w:szCs w:val="20"/>
        </w:rPr>
        <w:t>p</w:t>
      </w:r>
      <w:r w:rsidR="002011E3">
        <w:rPr>
          <w:rFonts w:ascii="Arial" w:hAnsi="Arial"/>
          <w:sz w:val="20"/>
          <w:szCs w:val="20"/>
        </w:rPr>
        <w:t xml:space="preserve">icion </w:t>
      </w:r>
      <w:r w:rsidR="002B526F">
        <w:rPr>
          <w:rFonts w:ascii="Arial" w:hAnsi="Arial"/>
          <w:sz w:val="20"/>
          <w:szCs w:val="20"/>
        </w:rPr>
        <w:t xml:space="preserve">de péricardite purulente </w:t>
      </w:r>
      <w:r w:rsidR="002B526F" w:rsidRPr="002B526F">
        <w:rPr>
          <w:rFonts w:ascii="Arial" w:hAnsi="Arial"/>
          <w:sz w:val="20"/>
          <w:szCs w:val="20"/>
        </w:rPr>
        <w:sym w:font="Wingdings" w:char="F0E0"/>
      </w:r>
      <w:r w:rsidR="002B526F">
        <w:rPr>
          <w:rFonts w:ascii="Arial" w:hAnsi="Arial"/>
          <w:sz w:val="20"/>
          <w:szCs w:val="20"/>
        </w:rPr>
        <w:t xml:space="preserve"> traiter en 1</w:t>
      </w:r>
      <w:r w:rsidR="002B526F" w:rsidRPr="002B526F">
        <w:rPr>
          <w:rFonts w:ascii="Arial" w:hAnsi="Arial"/>
          <w:sz w:val="20"/>
          <w:szCs w:val="20"/>
          <w:vertAlign w:val="superscript"/>
        </w:rPr>
        <w:t>ère</w:t>
      </w:r>
      <w:r w:rsidR="002B526F">
        <w:rPr>
          <w:rFonts w:ascii="Arial" w:hAnsi="Arial"/>
          <w:sz w:val="20"/>
          <w:szCs w:val="20"/>
        </w:rPr>
        <w:t xml:space="preserve"> intention du Staph. aureus, pneumocoque et H.Influenza</w:t>
      </w:r>
      <w:r w:rsidR="00BD3BD2">
        <w:rPr>
          <w:rFonts w:ascii="Arial" w:hAnsi="Arial"/>
          <w:sz w:val="20"/>
          <w:szCs w:val="20"/>
        </w:rPr>
        <w:t xml:space="preserve"> </w:t>
      </w:r>
      <w:r w:rsidR="00BD3BD2" w:rsidRPr="00BD3BD2">
        <w:rPr>
          <w:rFonts w:ascii="Arial" w:hAnsi="Arial"/>
          <w:sz w:val="20"/>
          <w:szCs w:val="20"/>
        </w:rPr>
        <w:sym w:font="Wingdings" w:char="F0E0"/>
      </w:r>
      <w:r w:rsidR="00BD3BD2">
        <w:rPr>
          <w:rFonts w:ascii="Arial" w:hAnsi="Arial"/>
          <w:sz w:val="20"/>
          <w:szCs w:val="20"/>
        </w:rPr>
        <w:t xml:space="preserve"> </w:t>
      </w:r>
      <w:r w:rsidRPr="007C75C9">
        <w:rPr>
          <w:rFonts w:ascii="Arial" w:hAnsi="Arial"/>
          <w:b/>
          <w:sz w:val="20"/>
          <w:szCs w:val="20"/>
        </w:rPr>
        <w:t>Rocéphine</w:t>
      </w:r>
      <w:r w:rsidRPr="00BD3BD2">
        <w:rPr>
          <w:rFonts w:ascii="Arial" w:hAnsi="Arial"/>
          <w:sz w:val="20"/>
          <w:szCs w:val="20"/>
        </w:rPr>
        <w:t xml:space="preserve">® </w:t>
      </w:r>
      <w:r w:rsidR="00BD3BD2" w:rsidRPr="007C75C9">
        <w:rPr>
          <w:rFonts w:ascii="Arial" w:hAnsi="Arial"/>
          <w:b/>
          <w:sz w:val="20"/>
          <w:szCs w:val="20"/>
        </w:rPr>
        <w:t xml:space="preserve">+ </w:t>
      </w:r>
      <w:r w:rsidRPr="007C75C9">
        <w:rPr>
          <w:rFonts w:ascii="Arial" w:hAnsi="Arial"/>
          <w:b/>
          <w:sz w:val="20"/>
          <w:szCs w:val="20"/>
        </w:rPr>
        <w:t>Vancomycine</w:t>
      </w:r>
      <w:r w:rsidRPr="00BD3BD2">
        <w:rPr>
          <w:rFonts w:ascii="Arial" w:hAnsi="Arial"/>
          <w:sz w:val="20"/>
          <w:szCs w:val="20"/>
        </w:rPr>
        <w:t xml:space="preserve"> </w:t>
      </w:r>
    </w:p>
    <w:p w14:paraId="1FF4A921" w14:textId="1E78A18F" w:rsidR="0089747D" w:rsidRPr="00F41B6A" w:rsidRDefault="0089747D" w:rsidP="000679B1">
      <w:pPr>
        <w:pStyle w:val="Paragraphedeliste"/>
        <w:numPr>
          <w:ilvl w:val="0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Anakinra</w:t>
      </w:r>
    </w:p>
    <w:p w14:paraId="7095F6CA" w14:textId="2EFAE48D" w:rsidR="00FD110C" w:rsidRDefault="00FD110C" w:rsidP="000679B1">
      <w:pPr>
        <w:pStyle w:val="Paragraphedeliste"/>
        <w:numPr>
          <w:ilvl w:val="0"/>
          <w:numId w:val="4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 xml:space="preserve">Péricardiocentèse </w:t>
      </w:r>
      <w:r w:rsidR="002A2B43">
        <w:rPr>
          <w:rFonts w:ascii="Arial" w:hAnsi="Arial"/>
          <w:sz w:val="20"/>
          <w:szCs w:val="20"/>
        </w:rPr>
        <w:t>(par voie sous xyphoïdienne sous guidage US</w:t>
      </w:r>
      <w:r w:rsidR="00AD606E">
        <w:rPr>
          <w:rFonts w:ascii="Arial" w:hAnsi="Arial"/>
          <w:sz w:val="20"/>
          <w:szCs w:val="20"/>
        </w:rPr>
        <w:t xml:space="preserve"> avec aiguille 18-20</w:t>
      </w:r>
      <w:r w:rsidR="006A3CA9">
        <w:rPr>
          <w:rFonts w:ascii="Arial" w:hAnsi="Arial"/>
          <w:sz w:val="20"/>
          <w:szCs w:val="20"/>
        </w:rPr>
        <w:t xml:space="preserve"> </w:t>
      </w:r>
      <w:r w:rsidR="00AD606E">
        <w:rPr>
          <w:rFonts w:ascii="Arial" w:hAnsi="Arial"/>
          <w:sz w:val="20"/>
          <w:szCs w:val="20"/>
        </w:rPr>
        <w:t>G</w:t>
      </w:r>
      <w:r w:rsidR="002A2B43">
        <w:rPr>
          <w:rFonts w:ascii="Arial" w:hAnsi="Arial"/>
          <w:sz w:val="20"/>
          <w:szCs w:val="20"/>
        </w:rPr>
        <w:t xml:space="preserve">) </w:t>
      </w:r>
      <w:r w:rsidRPr="00F41B6A">
        <w:rPr>
          <w:rFonts w:ascii="Arial" w:hAnsi="Arial"/>
          <w:sz w:val="20"/>
          <w:szCs w:val="20"/>
        </w:rPr>
        <w:t>en cas d</w:t>
      </w:r>
      <w:r w:rsidR="002011E3">
        <w:rPr>
          <w:rFonts w:ascii="Arial" w:hAnsi="Arial"/>
          <w:sz w:val="20"/>
          <w:szCs w:val="20"/>
        </w:rPr>
        <w:t>e tamponnade avec i</w:t>
      </w:r>
      <w:r w:rsidRPr="00F41B6A">
        <w:rPr>
          <w:rFonts w:ascii="Arial" w:hAnsi="Arial"/>
          <w:sz w:val="20"/>
          <w:szCs w:val="20"/>
        </w:rPr>
        <w:t>nstabilité hémodynamique</w:t>
      </w:r>
      <w:r w:rsidR="00CA0C66" w:rsidRPr="00F41B6A">
        <w:rPr>
          <w:rFonts w:ascii="Arial" w:hAnsi="Arial"/>
          <w:sz w:val="20"/>
          <w:szCs w:val="20"/>
        </w:rPr>
        <w:t xml:space="preserve"> (30% des cas)</w:t>
      </w:r>
    </w:p>
    <w:p w14:paraId="18867E2D" w14:textId="69AA1A34" w:rsidR="00D166A6" w:rsidRDefault="00D166A6" w:rsidP="00D166A6">
      <w:pPr>
        <w:pStyle w:val="Paragraphedeliste"/>
        <w:numPr>
          <w:ilvl w:val="1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Ponction 1 cm sous la xyphoïde, en direction de l’épaule G avec angle de 45°</w:t>
      </w:r>
      <w:r w:rsidR="0059434C">
        <w:rPr>
          <w:rFonts w:ascii="Arial" w:hAnsi="Arial"/>
          <w:sz w:val="20"/>
          <w:szCs w:val="20"/>
        </w:rPr>
        <w:t xml:space="preserve"> sous aspiration constante</w:t>
      </w:r>
    </w:p>
    <w:p w14:paraId="3DBC1ADA" w14:textId="28289470" w:rsidR="006A3CA9" w:rsidRDefault="006A3CA9" w:rsidP="00D166A6">
      <w:pPr>
        <w:pStyle w:val="Paragraphedeliste"/>
        <w:numPr>
          <w:ilvl w:val="1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Une fois que le liquide reflue, on insière un guide epuis un cathéter de 5-8 French</w:t>
      </w:r>
    </w:p>
    <w:p w14:paraId="37D34DA7" w14:textId="51BC607C" w:rsidR="007B758E" w:rsidRDefault="007B758E" w:rsidP="00D166A6">
      <w:pPr>
        <w:pStyle w:val="Paragraphedeliste"/>
        <w:numPr>
          <w:ilvl w:val="1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Dans 3% des cas le geste se complique de ponction ventriculaire sans conséquence.</w:t>
      </w:r>
    </w:p>
    <w:p w14:paraId="4415442C" w14:textId="0DB5FED2" w:rsidR="00B1342B" w:rsidRPr="00F41B6A" w:rsidRDefault="00B1342B" w:rsidP="000679B1">
      <w:pPr>
        <w:pStyle w:val="Paragraphedeliste"/>
        <w:numPr>
          <w:ilvl w:val="0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Si myo-péricardite, juger le besoin de soutien cardiaque par amines</w:t>
      </w:r>
    </w:p>
    <w:p w14:paraId="3040374B" w14:textId="77777777" w:rsidR="005F7A1F" w:rsidRPr="00F41B6A" w:rsidRDefault="005F7A1F" w:rsidP="005F7A1F">
      <w:pPr>
        <w:rPr>
          <w:rFonts w:ascii="Arial" w:hAnsi="Arial"/>
          <w:sz w:val="20"/>
          <w:szCs w:val="20"/>
        </w:rPr>
      </w:pPr>
    </w:p>
    <w:p w14:paraId="66BCCAF8" w14:textId="77777777" w:rsidR="001B4415" w:rsidRDefault="001B4415" w:rsidP="005F7A1F">
      <w:pPr>
        <w:rPr>
          <w:rFonts w:ascii="Arial" w:hAnsi="Arial"/>
          <w:b/>
          <w:sz w:val="20"/>
          <w:szCs w:val="20"/>
          <w:u w:val="single"/>
        </w:rPr>
      </w:pPr>
    </w:p>
    <w:p w14:paraId="2E57A363" w14:textId="77777777" w:rsidR="001B4415" w:rsidRDefault="001B4415" w:rsidP="005F7A1F">
      <w:pPr>
        <w:rPr>
          <w:rFonts w:ascii="Arial" w:hAnsi="Arial"/>
          <w:b/>
          <w:sz w:val="20"/>
          <w:szCs w:val="20"/>
          <w:u w:val="single"/>
        </w:rPr>
      </w:pPr>
    </w:p>
    <w:p w14:paraId="43883C70" w14:textId="77777777" w:rsidR="001B4415" w:rsidRDefault="001B4415" w:rsidP="005F7A1F">
      <w:pPr>
        <w:rPr>
          <w:rFonts w:ascii="Arial" w:hAnsi="Arial"/>
          <w:b/>
          <w:sz w:val="20"/>
          <w:szCs w:val="20"/>
          <w:u w:val="single"/>
        </w:rPr>
      </w:pPr>
    </w:p>
    <w:p w14:paraId="3AC6709C" w14:textId="77777777" w:rsidR="001B4415" w:rsidRDefault="001B4415" w:rsidP="005F7A1F">
      <w:pPr>
        <w:rPr>
          <w:rFonts w:ascii="Arial" w:hAnsi="Arial"/>
          <w:b/>
          <w:sz w:val="20"/>
          <w:szCs w:val="20"/>
          <w:u w:val="single"/>
        </w:rPr>
      </w:pPr>
    </w:p>
    <w:p w14:paraId="0E18B8A1" w14:textId="77777777" w:rsidR="001B4415" w:rsidRDefault="001B4415" w:rsidP="005F7A1F">
      <w:pPr>
        <w:rPr>
          <w:rFonts w:ascii="Arial" w:hAnsi="Arial"/>
          <w:b/>
          <w:sz w:val="20"/>
          <w:szCs w:val="20"/>
          <w:u w:val="single"/>
        </w:rPr>
      </w:pPr>
    </w:p>
    <w:p w14:paraId="651FF336" w14:textId="4A6310CD" w:rsidR="005F7A1F" w:rsidRPr="00F41B6A" w:rsidRDefault="003D630C" w:rsidP="005F7A1F">
      <w:pPr>
        <w:rPr>
          <w:rFonts w:ascii="Arial" w:hAnsi="Arial"/>
          <w:b/>
          <w:sz w:val="20"/>
          <w:szCs w:val="20"/>
          <w:u w:val="single"/>
        </w:rPr>
      </w:pPr>
      <w:r w:rsidRPr="00F41B6A">
        <w:rPr>
          <w:rFonts w:ascii="Arial" w:hAnsi="Arial"/>
          <w:b/>
          <w:sz w:val="20"/>
          <w:szCs w:val="20"/>
          <w:u w:val="single"/>
        </w:rPr>
        <w:t>EVOLUTION</w:t>
      </w:r>
    </w:p>
    <w:p w14:paraId="0BF86473" w14:textId="41F21F7E" w:rsidR="005F7A1F" w:rsidRDefault="00E35B67" w:rsidP="005F7A1F">
      <w:pPr>
        <w:pStyle w:val="Paragraphedeliste"/>
        <w:numPr>
          <w:ilvl w:val="0"/>
          <w:numId w:val="4"/>
        </w:numPr>
        <w:rPr>
          <w:rFonts w:ascii="Arial" w:hAnsi="Arial"/>
          <w:sz w:val="20"/>
          <w:szCs w:val="20"/>
        </w:rPr>
      </w:pPr>
      <w:r w:rsidRPr="00F41B6A">
        <w:rPr>
          <w:rFonts w:ascii="Arial" w:hAnsi="Arial"/>
          <w:sz w:val="20"/>
          <w:szCs w:val="20"/>
        </w:rPr>
        <w:t>15-</w:t>
      </w:r>
      <w:r w:rsidR="008B0653" w:rsidRPr="00F41B6A">
        <w:rPr>
          <w:rFonts w:ascii="Arial" w:hAnsi="Arial"/>
          <w:sz w:val="20"/>
          <w:szCs w:val="20"/>
        </w:rPr>
        <w:t>30</w:t>
      </w:r>
      <w:r w:rsidR="005F7A1F" w:rsidRPr="00F41B6A">
        <w:rPr>
          <w:rFonts w:ascii="Arial" w:hAnsi="Arial"/>
          <w:sz w:val="20"/>
          <w:szCs w:val="20"/>
        </w:rPr>
        <w:t>% de récurrence</w:t>
      </w:r>
    </w:p>
    <w:p w14:paraId="00AEF27A" w14:textId="70D867B8" w:rsidR="00763BA4" w:rsidRDefault="00763BA4" w:rsidP="005F7A1F">
      <w:pPr>
        <w:pStyle w:val="Paragraphedeliste"/>
        <w:numPr>
          <w:ilvl w:val="0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Traitement des récurrences :</w:t>
      </w:r>
    </w:p>
    <w:p w14:paraId="390FE71E" w14:textId="77777777" w:rsidR="00E33FA5" w:rsidRDefault="00E33FA5" w:rsidP="00E33FA5">
      <w:pPr>
        <w:pStyle w:val="Paragraphedeliste"/>
        <w:rPr>
          <w:rFonts w:ascii="Arial" w:hAnsi="Arial"/>
          <w:sz w:val="20"/>
          <w:szCs w:val="20"/>
        </w:rPr>
      </w:pPr>
    </w:p>
    <w:p w14:paraId="01B6403E" w14:textId="51C9C5D3" w:rsidR="001B4415" w:rsidRDefault="001B4415" w:rsidP="001B4415">
      <w:pPr>
        <w:rPr>
          <w:rFonts w:ascii="Arial" w:hAnsi="Arial"/>
          <w:sz w:val="20"/>
          <w:szCs w:val="20"/>
        </w:rPr>
      </w:pPr>
      <w:r w:rsidRPr="001B4415">
        <w:rPr>
          <w:rFonts w:ascii="Arial" w:hAnsi="Arial"/>
          <w:noProof/>
          <w:sz w:val="20"/>
          <w:szCs w:val="20"/>
        </w:rPr>
        <w:drawing>
          <wp:inline distT="0" distB="0" distL="0" distR="0" wp14:anchorId="5813772D" wp14:editId="367DF26E">
            <wp:extent cx="3216030" cy="214402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6996" cy="215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1BC6" w14:textId="11ABF421" w:rsidR="00763BA4" w:rsidRPr="00763BA4" w:rsidRDefault="00763BA4" w:rsidP="00763BA4">
      <w:pPr>
        <w:rPr>
          <w:rFonts w:ascii="Arial" w:hAnsi="Arial"/>
          <w:b/>
          <w:i/>
          <w:sz w:val="20"/>
          <w:szCs w:val="20"/>
          <w:u w:val="single"/>
          <w:lang w:val="fr-CH"/>
        </w:rPr>
      </w:pPr>
      <w:r w:rsidRPr="00D627B5">
        <w:rPr>
          <w:rFonts w:ascii="Times New Roman" w:hAnsi="Times New Roman" w:cs="Times New Roman"/>
          <w:i/>
          <w:sz w:val="14"/>
          <w:szCs w:val="14"/>
        </w:rPr>
        <w:t>EMC - Pédiatrie</w:t>
      </w:r>
    </w:p>
    <w:sectPr w:rsidR="00763BA4" w:rsidRPr="00763BA4" w:rsidSect="00F06CB6">
      <w:pgSz w:w="11900" w:h="16840"/>
      <w:pgMar w:top="426" w:right="112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C2ED5"/>
    <w:multiLevelType w:val="hybridMultilevel"/>
    <w:tmpl w:val="526ED7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21262"/>
    <w:multiLevelType w:val="hybridMultilevel"/>
    <w:tmpl w:val="BDB09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543B5"/>
    <w:multiLevelType w:val="hybridMultilevel"/>
    <w:tmpl w:val="870C7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804AB"/>
    <w:multiLevelType w:val="hybridMultilevel"/>
    <w:tmpl w:val="8B92EE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61824"/>
    <w:multiLevelType w:val="hybridMultilevel"/>
    <w:tmpl w:val="CAA48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2384F"/>
    <w:multiLevelType w:val="hybridMultilevel"/>
    <w:tmpl w:val="F1EECC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B493C"/>
    <w:multiLevelType w:val="hybridMultilevel"/>
    <w:tmpl w:val="852677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16CFF"/>
    <w:multiLevelType w:val="hybridMultilevel"/>
    <w:tmpl w:val="7B5E6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A947D3"/>
    <w:multiLevelType w:val="hybridMultilevel"/>
    <w:tmpl w:val="552AA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6213"/>
    <w:rsid w:val="00045DF9"/>
    <w:rsid w:val="000679B1"/>
    <w:rsid w:val="00091117"/>
    <w:rsid w:val="000A3C28"/>
    <w:rsid w:val="000A79D5"/>
    <w:rsid w:val="000C36BC"/>
    <w:rsid w:val="000E7359"/>
    <w:rsid w:val="00145E1D"/>
    <w:rsid w:val="0018505F"/>
    <w:rsid w:val="001B4415"/>
    <w:rsid w:val="001C0852"/>
    <w:rsid w:val="001C3099"/>
    <w:rsid w:val="002011E3"/>
    <w:rsid w:val="00232E3D"/>
    <w:rsid w:val="002541F4"/>
    <w:rsid w:val="00264462"/>
    <w:rsid w:val="002A2B43"/>
    <w:rsid w:val="002B526F"/>
    <w:rsid w:val="003152E5"/>
    <w:rsid w:val="00337E66"/>
    <w:rsid w:val="003540DB"/>
    <w:rsid w:val="003D4175"/>
    <w:rsid w:val="003D630C"/>
    <w:rsid w:val="003E5F95"/>
    <w:rsid w:val="003F4C74"/>
    <w:rsid w:val="00403D9A"/>
    <w:rsid w:val="00441E88"/>
    <w:rsid w:val="00456487"/>
    <w:rsid w:val="00472218"/>
    <w:rsid w:val="004E7832"/>
    <w:rsid w:val="004E7D18"/>
    <w:rsid w:val="005012E1"/>
    <w:rsid w:val="00556435"/>
    <w:rsid w:val="00556F8D"/>
    <w:rsid w:val="0059434C"/>
    <w:rsid w:val="005C0A00"/>
    <w:rsid w:val="005D4F04"/>
    <w:rsid w:val="005F7A1F"/>
    <w:rsid w:val="00665D28"/>
    <w:rsid w:val="006A3CA9"/>
    <w:rsid w:val="006A43ED"/>
    <w:rsid w:val="006A4AC2"/>
    <w:rsid w:val="006B2FA6"/>
    <w:rsid w:val="007405BF"/>
    <w:rsid w:val="00740AA8"/>
    <w:rsid w:val="007616E2"/>
    <w:rsid w:val="00763BA4"/>
    <w:rsid w:val="00777E7C"/>
    <w:rsid w:val="0078102F"/>
    <w:rsid w:val="007B758E"/>
    <w:rsid w:val="007C75C9"/>
    <w:rsid w:val="007D1C4D"/>
    <w:rsid w:val="00860DDB"/>
    <w:rsid w:val="0088491C"/>
    <w:rsid w:val="00896213"/>
    <w:rsid w:val="0089747D"/>
    <w:rsid w:val="008B0653"/>
    <w:rsid w:val="008C4C27"/>
    <w:rsid w:val="0090009F"/>
    <w:rsid w:val="00905A3F"/>
    <w:rsid w:val="00973697"/>
    <w:rsid w:val="00984B1E"/>
    <w:rsid w:val="00A26368"/>
    <w:rsid w:val="00A31434"/>
    <w:rsid w:val="00A61A4A"/>
    <w:rsid w:val="00AA639F"/>
    <w:rsid w:val="00AD606E"/>
    <w:rsid w:val="00AD7914"/>
    <w:rsid w:val="00AF114C"/>
    <w:rsid w:val="00B1342B"/>
    <w:rsid w:val="00B87DF2"/>
    <w:rsid w:val="00BA493E"/>
    <w:rsid w:val="00BD3BD2"/>
    <w:rsid w:val="00C00915"/>
    <w:rsid w:val="00C6227E"/>
    <w:rsid w:val="00C64ACE"/>
    <w:rsid w:val="00C7627B"/>
    <w:rsid w:val="00C82E2B"/>
    <w:rsid w:val="00CA0C66"/>
    <w:rsid w:val="00CA6BC4"/>
    <w:rsid w:val="00CC1744"/>
    <w:rsid w:val="00CC4CF7"/>
    <w:rsid w:val="00CF207A"/>
    <w:rsid w:val="00CF48EE"/>
    <w:rsid w:val="00D134F0"/>
    <w:rsid w:val="00D14C1A"/>
    <w:rsid w:val="00D166A6"/>
    <w:rsid w:val="00D627B5"/>
    <w:rsid w:val="00DF129C"/>
    <w:rsid w:val="00DF1B19"/>
    <w:rsid w:val="00E33FA5"/>
    <w:rsid w:val="00E35B67"/>
    <w:rsid w:val="00E47B4F"/>
    <w:rsid w:val="00E66387"/>
    <w:rsid w:val="00E7398F"/>
    <w:rsid w:val="00E9625E"/>
    <w:rsid w:val="00EB07FD"/>
    <w:rsid w:val="00F06CB6"/>
    <w:rsid w:val="00F41B6A"/>
    <w:rsid w:val="00F45CE8"/>
    <w:rsid w:val="00F8779D"/>
    <w:rsid w:val="00FD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5848D9B"/>
  <w14:defaultImageDpi w14:val="300"/>
  <w15:docId w15:val="{26D0148F-45E6-EF49-9E5B-EEC926FF4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6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721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 mz</dc:creator>
  <cp:keywords/>
  <dc:description/>
  <cp:lastModifiedBy>Nathalie Martinez</cp:lastModifiedBy>
  <cp:revision>98</cp:revision>
  <dcterms:created xsi:type="dcterms:W3CDTF">2014-07-03T19:22:00Z</dcterms:created>
  <dcterms:modified xsi:type="dcterms:W3CDTF">2020-05-04T09:33:00Z</dcterms:modified>
</cp:coreProperties>
</file>