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F" w:rsidRDefault="00AF5C17" w:rsidP="00AF5C17">
      <w:pPr>
        <w:jc w:val="center"/>
      </w:pPr>
      <w:bookmarkStart w:id="0" w:name="_GoBack"/>
      <w:r>
        <w:t xml:space="preserve">ILEOSTOMIE </w:t>
      </w:r>
      <w:bookmarkEnd w:id="0"/>
      <w:r>
        <w:t>ET APPORT EN SODIUM</w:t>
      </w:r>
    </w:p>
    <w:p w:rsidR="00AF5C17" w:rsidRDefault="00AF5C17"/>
    <w:p w:rsidR="00AF5C17" w:rsidRDefault="00AF5C17" w:rsidP="00AF5C17">
      <w:pPr>
        <w:pStyle w:val="ListParagraph"/>
        <w:numPr>
          <w:ilvl w:val="0"/>
          <w:numId w:val="1"/>
        </w:numPr>
      </w:pPr>
      <w:r>
        <w:t xml:space="preserve">Le sodium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pondérale</w:t>
      </w:r>
      <w:proofErr w:type="spellEnd"/>
    </w:p>
    <w:p w:rsidR="00AF5C17" w:rsidRDefault="00AF5C17" w:rsidP="00AF5C17">
      <w:pPr>
        <w:pStyle w:val="ListParagraph"/>
        <w:numPr>
          <w:ilvl w:val="0"/>
          <w:numId w:val="1"/>
        </w:numPr>
      </w:pPr>
      <w:r>
        <w:t xml:space="preserve">Des </w:t>
      </w:r>
      <w:proofErr w:type="spellStart"/>
      <w:r>
        <w:t>apports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d’iléostomie</w:t>
      </w:r>
      <w:proofErr w:type="spellEnd"/>
      <w:r>
        <w:t xml:space="preserve"> entre 6-10 </w:t>
      </w:r>
      <w:proofErr w:type="spellStart"/>
      <w:r>
        <w:t>mEq</w:t>
      </w:r>
      <w:proofErr w:type="spellEnd"/>
      <w:r>
        <w:t xml:space="preserve">/kg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</w:t>
      </w:r>
      <w:proofErr w:type="spellStart"/>
      <w:r>
        <w:t>nécessaires</w:t>
      </w:r>
      <w:proofErr w:type="spellEnd"/>
    </w:p>
    <w:p w:rsidR="00AF5C17" w:rsidRDefault="00AF5C17" w:rsidP="00AF5C17">
      <w:pPr>
        <w:pStyle w:val="ListParagraph"/>
        <w:numPr>
          <w:ilvl w:val="0"/>
          <w:numId w:val="1"/>
        </w:numPr>
      </w:pPr>
      <w:r>
        <w:t xml:space="preserve">Le monitoring des </w:t>
      </w:r>
      <w:proofErr w:type="spellStart"/>
      <w:r>
        <w:t>besoins</w:t>
      </w:r>
      <w:proofErr w:type="spellEnd"/>
      <w:r>
        <w:t xml:space="preserve"> se fait par la </w:t>
      </w:r>
      <w:proofErr w:type="spellStart"/>
      <w:r>
        <w:t>mesure</w:t>
      </w:r>
      <w:proofErr w:type="spellEnd"/>
      <w:r>
        <w:t xml:space="preserve"> du sodium au spot </w:t>
      </w:r>
      <w:proofErr w:type="spellStart"/>
      <w:r>
        <w:t>urinaire</w:t>
      </w:r>
      <w:proofErr w:type="spellEnd"/>
      <w:r>
        <w:t xml:space="preserve"> qui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atteindre</w:t>
      </w:r>
      <w:proofErr w:type="spellEnd"/>
      <w:r>
        <w:t xml:space="preserve"> au minimum la </w:t>
      </w:r>
      <w:proofErr w:type="spellStart"/>
      <w:proofErr w:type="gramStart"/>
      <w:r>
        <w:t>valeur</w:t>
      </w:r>
      <w:proofErr w:type="spellEnd"/>
      <w:r>
        <w:t xml:space="preserve">  de</w:t>
      </w:r>
      <w:proofErr w:type="gramEnd"/>
      <w:r>
        <w:t xml:space="preserve"> 20 </w:t>
      </w:r>
      <w:proofErr w:type="spellStart"/>
      <w:r>
        <w:t>mmol</w:t>
      </w:r>
      <w:proofErr w:type="spellEnd"/>
      <w:r>
        <w:t>/L</w:t>
      </w:r>
    </w:p>
    <w:sectPr w:rsidR="00AF5C17" w:rsidSect="00CC1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74FA2"/>
    <w:multiLevelType w:val="hybridMultilevel"/>
    <w:tmpl w:val="A3C0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7"/>
    <w:rsid w:val="0018505F"/>
    <w:rsid w:val="00AF5C17"/>
    <w:rsid w:val="00C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B21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Macintosh Word</Application>
  <DocSecurity>0</DocSecurity>
  <Lines>2</Lines>
  <Paragraphs>1</Paragraphs>
  <ScaleCrop>false</ScaleCrop>
  <Company>-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1</cp:revision>
  <dcterms:created xsi:type="dcterms:W3CDTF">2018-02-08T15:12:00Z</dcterms:created>
  <dcterms:modified xsi:type="dcterms:W3CDTF">2018-02-08T15:14:00Z</dcterms:modified>
</cp:coreProperties>
</file>