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E" w:rsidRPr="00FA160E" w:rsidRDefault="00FA160E" w:rsidP="00FA160E">
      <w:pPr>
        <w:ind w:left="1276"/>
        <w:jc w:val="center"/>
        <w:rPr>
          <w:lang w:val="fr-FR"/>
        </w:rPr>
      </w:pPr>
      <w:r w:rsidRPr="00FA160E">
        <w:rPr>
          <w:b/>
          <w:lang w:val="fr-FR"/>
        </w:rPr>
        <w:t>SULFATE DE MAGNESIUM  IV</w:t>
      </w:r>
    </w:p>
    <w:p w:rsidR="00FA160E" w:rsidRPr="00FA160E" w:rsidRDefault="00FA160E" w:rsidP="00FA160E">
      <w:pPr>
        <w:ind w:left="1276"/>
        <w:jc w:val="center"/>
        <w:rPr>
          <w:i/>
          <w:sz w:val="18"/>
          <w:szCs w:val="18"/>
          <w:lang w:val="fr-FR"/>
        </w:rPr>
      </w:pPr>
      <w:r w:rsidRPr="00FA160E">
        <w:rPr>
          <w:i/>
          <w:sz w:val="18"/>
          <w:szCs w:val="18"/>
          <w:lang w:val="fr-FR"/>
        </w:rPr>
        <w:t>Cahier bleu des HUG (asthme)</w:t>
      </w:r>
    </w:p>
    <w:p w:rsidR="00FA160E" w:rsidRPr="00FA160E" w:rsidRDefault="00FA160E" w:rsidP="00FA160E">
      <w:pPr>
        <w:ind w:left="1276"/>
        <w:jc w:val="center"/>
        <w:rPr>
          <w:i/>
          <w:sz w:val="18"/>
          <w:szCs w:val="18"/>
          <w:lang w:val="fr-FR"/>
        </w:rPr>
      </w:pPr>
      <w:r w:rsidRPr="00FA160E">
        <w:rPr>
          <w:i/>
          <w:sz w:val="18"/>
          <w:szCs w:val="18"/>
          <w:lang w:val="fr-FR"/>
        </w:rPr>
        <w:t>P</w:t>
      </w:r>
      <w:r w:rsidRPr="00FA160E">
        <w:rPr>
          <w:i/>
          <w:sz w:val="18"/>
          <w:szCs w:val="18"/>
          <w:lang w:val="fr-FR"/>
        </w:rPr>
        <w:t>harmacie HUG</w:t>
      </w:r>
      <w:r w:rsidRPr="00FA160E">
        <w:rPr>
          <w:i/>
          <w:sz w:val="18"/>
          <w:szCs w:val="18"/>
          <w:lang w:val="fr-FR"/>
        </w:rPr>
        <w:t xml:space="preserve"> 2013</w:t>
      </w:r>
    </w:p>
    <w:p w:rsidR="00FA160E" w:rsidRPr="00FA160E" w:rsidRDefault="00FA160E" w:rsidP="00FA160E">
      <w:pPr>
        <w:ind w:left="1276"/>
        <w:jc w:val="center"/>
        <w:rPr>
          <w:i/>
          <w:sz w:val="18"/>
          <w:szCs w:val="18"/>
          <w:lang w:val="fr-FR"/>
        </w:rPr>
      </w:pPr>
      <w:r w:rsidRPr="00FA160E">
        <w:rPr>
          <w:i/>
          <w:sz w:val="18"/>
          <w:szCs w:val="18"/>
          <w:lang w:val="fr-FR"/>
        </w:rPr>
        <w:t>Compendium Suisse des médicaments (hors autorisation pédiatrique)</w:t>
      </w:r>
    </w:p>
    <w:p w:rsidR="00FA160E" w:rsidRPr="00FA160E" w:rsidRDefault="00FA160E" w:rsidP="00FA160E">
      <w:pPr>
        <w:ind w:left="1276"/>
        <w:jc w:val="center"/>
        <w:rPr>
          <w:lang w:val="fr-FR"/>
        </w:rPr>
      </w:pPr>
    </w:p>
    <w:p w:rsidR="00FA160E" w:rsidRPr="00FA160E" w:rsidRDefault="00FA160E" w:rsidP="00FA160E">
      <w:pPr>
        <w:pStyle w:val="ListParagraph"/>
        <w:numPr>
          <w:ilvl w:val="0"/>
          <w:numId w:val="5"/>
        </w:numPr>
        <w:rPr>
          <w:lang w:val="fr-FR"/>
        </w:rPr>
      </w:pPr>
      <w:r w:rsidRPr="00FA160E">
        <w:rPr>
          <w:rFonts w:cs="Times New Roman"/>
          <w:lang w:val="en-US" w:eastAsia="fr-CH"/>
        </w:rPr>
        <w:t xml:space="preserve">Magnesium sulfate 50% (= </w:t>
      </w:r>
      <w:r w:rsidRPr="00FA160E">
        <w:rPr>
          <w:rFonts w:cs="Times New Roman"/>
          <w:lang w:val="en-US" w:eastAsia="fr-CH"/>
        </w:rPr>
        <w:t>500</w:t>
      </w:r>
      <w:r>
        <w:rPr>
          <w:rFonts w:cs="Times New Roman"/>
          <w:lang w:val="en-US" w:eastAsia="fr-CH"/>
        </w:rPr>
        <w:t xml:space="preserve"> </w:t>
      </w:r>
      <w:r w:rsidRPr="00FA160E">
        <w:rPr>
          <w:rFonts w:cs="Times New Roman"/>
          <w:lang w:val="en-US" w:eastAsia="fr-CH"/>
        </w:rPr>
        <w:t>mg/ml)</w:t>
      </w:r>
    </w:p>
    <w:p w:rsidR="00FA160E" w:rsidRPr="00FA160E" w:rsidRDefault="00FA160E" w:rsidP="00FA160E">
      <w:pPr>
        <w:pStyle w:val="ListParagraph"/>
        <w:numPr>
          <w:ilvl w:val="0"/>
          <w:numId w:val="5"/>
        </w:numPr>
        <w:rPr>
          <w:lang w:val="fr-FR"/>
        </w:rPr>
      </w:pPr>
      <w:r w:rsidRPr="00FA160E">
        <w:rPr>
          <w:b/>
          <w:lang w:val="fr-FR"/>
        </w:rPr>
        <w:t>Diluer</w:t>
      </w:r>
      <w:r w:rsidRPr="00FA160E">
        <w:rPr>
          <w:lang w:val="fr-FR"/>
        </w:rPr>
        <w:t xml:space="preserve"> </w:t>
      </w:r>
      <w:r w:rsidRPr="00FA160E">
        <w:rPr>
          <w:b/>
          <w:lang w:val="fr-FR"/>
        </w:rPr>
        <w:t>dans du G5%</w:t>
      </w:r>
      <w:r w:rsidRPr="00FA160E">
        <w:rPr>
          <w:lang w:val="fr-FR"/>
        </w:rPr>
        <w:t xml:space="preserve"> pour avoir une </w:t>
      </w:r>
      <w:r w:rsidRPr="00FA160E">
        <w:rPr>
          <w:b/>
          <w:lang w:val="fr-FR"/>
        </w:rPr>
        <w:t xml:space="preserve">concentration max. </w:t>
      </w:r>
      <w:r>
        <w:rPr>
          <w:b/>
          <w:lang w:val="fr-FR"/>
        </w:rPr>
        <w:t>de 1</w:t>
      </w:r>
      <w:r w:rsidRPr="00FA160E">
        <w:rPr>
          <w:b/>
          <w:lang w:val="fr-FR"/>
        </w:rPr>
        <w:t>00 mg/ml</w:t>
      </w:r>
    </w:p>
    <w:p w:rsidR="00FA160E" w:rsidRDefault="00FA160E" w:rsidP="00FA160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b/>
          <w:lang w:val="fr-FR"/>
        </w:rPr>
        <w:t>B</w:t>
      </w:r>
      <w:r w:rsidRPr="00FA160E">
        <w:rPr>
          <w:b/>
          <w:lang w:val="fr-FR"/>
        </w:rPr>
        <w:t>olus</w:t>
      </w:r>
      <w:r>
        <w:rPr>
          <w:b/>
          <w:lang w:val="fr-FR"/>
        </w:rPr>
        <w:t xml:space="preserve"> de</w:t>
      </w:r>
      <w:r w:rsidRPr="00FA160E">
        <w:rPr>
          <w:rFonts w:cs="Times New Roman"/>
          <w:lang w:val="en-US" w:eastAsia="fr-CH"/>
        </w:rPr>
        <w:t xml:space="preserve"> </w:t>
      </w:r>
      <w:r w:rsidRPr="00FA160E">
        <w:rPr>
          <w:rFonts w:cs="Times New Roman"/>
          <w:b/>
          <w:lang w:val="en-US" w:eastAsia="fr-CH"/>
        </w:rPr>
        <w:t xml:space="preserve">50mg/kg </w:t>
      </w:r>
      <w:r w:rsidRPr="00FA160E">
        <w:rPr>
          <w:b/>
          <w:lang w:val="fr-FR"/>
        </w:rPr>
        <w:t xml:space="preserve">(max. 2 g) en IV lent </w:t>
      </w:r>
      <w:proofErr w:type="spellStart"/>
      <w:r w:rsidRPr="00FA160E">
        <w:rPr>
          <w:rFonts w:cs="Times New Roman"/>
          <w:b/>
          <w:lang w:val="en-US" w:eastAsia="fr-CH"/>
        </w:rPr>
        <w:t>sur</w:t>
      </w:r>
      <w:proofErr w:type="spellEnd"/>
      <w:r w:rsidRPr="00FA160E">
        <w:rPr>
          <w:rFonts w:cs="Times New Roman"/>
          <w:b/>
          <w:lang w:val="en-US" w:eastAsia="fr-CH"/>
        </w:rPr>
        <w:t xml:space="preserve"> 10-</w:t>
      </w:r>
      <w:r w:rsidRPr="00FA160E">
        <w:rPr>
          <w:rFonts w:cs="Times New Roman"/>
          <w:b/>
          <w:u w:val="single"/>
          <w:lang w:val="en-US" w:eastAsia="fr-CH"/>
        </w:rPr>
        <w:t>20</w:t>
      </w:r>
      <w:r w:rsidRPr="00FA160E">
        <w:rPr>
          <w:rFonts w:cs="Times New Roman"/>
          <w:b/>
          <w:lang w:val="en-US" w:eastAsia="fr-CH"/>
        </w:rPr>
        <w:t xml:space="preserve"> min.</w:t>
      </w:r>
      <w:r w:rsidRPr="00FA160E">
        <w:rPr>
          <w:lang w:val="fr-FR"/>
        </w:rPr>
        <w:t xml:space="preserve"> </w:t>
      </w:r>
    </w:p>
    <w:p w:rsidR="00FA160E" w:rsidRPr="00FA160E" w:rsidRDefault="00FA160E" w:rsidP="00FA160E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FA160E">
        <w:rPr>
          <w:rFonts w:cs="Times New Roman"/>
          <w:lang w:val="en-US" w:eastAsia="fr-CH"/>
        </w:rPr>
        <w:t>Relai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r>
        <w:rPr>
          <w:rFonts w:cs="Times New Roman"/>
          <w:lang w:val="en-US" w:eastAsia="fr-CH"/>
        </w:rPr>
        <w:t>par</w:t>
      </w:r>
      <w:r w:rsidRPr="00FA160E">
        <w:rPr>
          <w:rFonts w:cs="Times New Roman"/>
          <w:lang w:val="en-US" w:eastAsia="fr-CH"/>
        </w:rPr>
        <w:t xml:space="preserve"> </w:t>
      </w:r>
      <w:r w:rsidRPr="00FA160E">
        <w:rPr>
          <w:rFonts w:cs="Times New Roman"/>
          <w:b/>
          <w:lang w:val="en-US" w:eastAsia="fr-CH"/>
        </w:rPr>
        <w:t>30 mg/kg/h</w:t>
      </w:r>
      <w:r w:rsidRPr="00FA160E">
        <w:rPr>
          <w:rFonts w:cs="Times New Roman"/>
          <w:lang w:val="en-US" w:eastAsia="fr-CH"/>
        </w:rPr>
        <w:t xml:space="preserve"> en </w:t>
      </w:r>
      <w:proofErr w:type="spellStart"/>
      <w:r w:rsidRPr="00FA160E">
        <w:rPr>
          <w:rFonts w:cs="Times New Roman"/>
          <w:lang w:val="en-US" w:eastAsia="fr-CH"/>
        </w:rPr>
        <w:t>continu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b/>
          <w:lang w:val="en-US" w:eastAsia="fr-CH"/>
        </w:rPr>
        <w:t>sur</w:t>
      </w:r>
      <w:proofErr w:type="spellEnd"/>
      <w:r w:rsidRPr="00FA160E">
        <w:rPr>
          <w:rFonts w:cs="Times New Roman"/>
          <w:b/>
          <w:lang w:val="en-US" w:eastAsia="fr-CH"/>
        </w:rPr>
        <w:t xml:space="preserve"> 2-4 </w:t>
      </w:r>
      <w:proofErr w:type="spellStart"/>
      <w:r w:rsidRPr="00FA160E">
        <w:rPr>
          <w:rFonts w:cs="Times New Roman"/>
          <w:b/>
          <w:lang w:val="en-US" w:eastAsia="fr-CH"/>
        </w:rPr>
        <w:t>heures</w:t>
      </w:r>
      <w:proofErr w:type="spellEnd"/>
      <w:r w:rsidRPr="00FA160E">
        <w:rPr>
          <w:rFonts w:cs="Times New Roman"/>
          <w:lang w:val="en-US" w:eastAsia="fr-CH"/>
        </w:rPr>
        <w:t xml:space="preserve"> (co</w:t>
      </w:r>
      <w:r>
        <w:rPr>
          <w:rFonts w:cs="Times New Roman"/>
          <w:lang w:val="en-US" w:eastAsia="fr-CH"/>
        </w:rPr>
        <w:t xml:space="preserve">nc. max. </w:t>
      </w:r>
      <w:proofErr w:type="spellStart"/>
      <w:r>
        <w:rPr>
          <w:rFonts w:cs="Times New Roman"/>
          <w:lang w:val="en-US" w:eastAsia="fr-CH"/>
        </w:rPr>
        <w:t>sur</w:t>
      </w:r>
      <w:proofErr w:type="spellEnd"/>
      <w:r>
        <w:rPr>
          <w:rFonts w:cs="Times New Roman"/>
          <w:lang w:val="en-US" w:eastAsia="fr-CH"/>
        </w:rPr>
        <w:t xml:space="preserve"> VVP de 100 mg/ml).</w:t>
      </w:r>
    </w:p>
    <w:p w:rsidR="00FA160E" w:rsidRPr="00FA160E" w:rsidRDefault="00FA160E" w:rsidP="00FA160E">
      <w:pPr>
        <w:pStyle w:val="ListParagraph"/>
        <w:numPr>
          <w:ilvl w:val="2"/>
          <w:numId w:val="6"/>
        </w:numPr>
        <w:ind w:left="709"/>
        <w:rPr>
          <w:lang w:val="fr-FR"/>
        </w:rPr>
      </w:pPr>
      <w:r>
        <w:rPr>
          <w:lang w:val="fr-FR"/>
        </w:rPr>
        <w:t>Concentration plasmatique</w:t>
      </w:r>
      <w:r>
        <w:rPr>
          <w:lang w:val="fr-FR"/>
        </w:rPr>
        <w:t xml:space="preserve"> en Mg :</w:t>
      </w:r>
    </w:p>
    <w:p w:rsidR="00FA160E" w:rsidRPr="00FA160E" w:rsidRDefault="00FA160E" w:rsidP="00FA160E">
      <w:pPr>
        <w:pStyle w:val="ListParagraph"/>
        <w:numPr>
          <w:ilvl w:val="3"/>
          <w:numId w:val="7"/>
        </w:numPr>
        <w:ind w:left="1418"/>
        <w:rPr>
          <w:lang w:val="fr-FR"/>
        </w:rPr>
      </w:pPr>
      <w:r w:rsidRPr="00FA160E">
        <w:rPr>
          <w:lang w:val="en-US" w:eastAsia="fr-CH"/>
        </w:rPr>
        <w:t xml:space="preserve">Mg </w:t>
      </w:r>
      <w:proofErr w:type="spellStart"/>
      <w:r w:rsidRPr="00FA160E">
        <w:rPr>
          <w:lang w:val="en-US" w:eastAsia="fr-CH"/>
        </w:rPr>
        <w:t>sérique</w:t>
      </w:r>
      <w:proofErr w:type="spellEnd"/>
      <w:r w:rsidRPr="00FA160E">
        <w:rPr>
          <w:lang w:val="en-US" w:eastAsia="fr-CH"/>
        </w:rPr>
        <w:t xml:space="preserve"> </w:t>
      </w:r>
      <w:proofErr w:type="spellStart"/>
      <w:r w:rsidRPr="00FA160E">
        <w:rPr>
          <w:lang w:val="en-US" w:eastAsia="fr-CH"/>
        </w:rPr>
        <w:t>normal</w:t>
      </w:r>
      <w:r>
        <w:rPr>
          <w:lang w:val="en-US" w:eastAsia="fr-CH"/>
        </w:rPr>
        <w:t>e</w:t>
      </w:r>
      <w:proofErr w:type="spellEnd"/>
      <w:r w:rsidRPr="00FA160E">
        <w:rPr>
          <w:lang w:val="en-US" w:eastAsia="fr-CH"/>
        </w:rPr>
        <w:t xml:space="preserve"> = 0,8–1,0 </w:t>
      </w:r>
      <w:proofErr w:type="spellStart"/>
      <w:r w:rsidRPr="00FA160E">
        <w:rPr>
          <w:lang w:val="en-US" w:eastAsia="fr-CH"/>
        </w:rPr>
        <w:t>mmol</w:t>
      </w:r>
      <w:proofErr w:type="spellEnd"/>
      <w:r w:rsidRPr="00FA160E">
        <w:rPr>
          <w:lang w:val="en-US" w:eastAsia="fr-CH"/>
        </w:rPr>
        <w:t xml:space="preserve">/l. </w:t>
      </w:r>
    </w:p>
    <w:p w:rsidR="00FA160E" w:rsidRPr="00FA160E" w:rsidRDefault="00FA160E" w:rsidP="00FA160E">
      <w:pPr>
        <w:pStyle w:val="ListParagraph"/>
        <w:numPr>
          <w:ilvl w:val="3"/>
          <w:numId w:val="7"/>
        </w:numPr>
        <w:ind w:left="1418"/>
        <w:rPr>
          <w:b/>
          <w:lang w:val="fr-FR"/>
        </w:rPr>
      </w:pPr>
      <w:r w:rsidRPr="00FA160E">
        <w:rPr>
          <w:rFonts w:cs="Times New Roman"/>
          <w:b/>
          <w:lang w:val="en-US" w:eastAsia="fr-CH"/>
        </w:rPr>
        <w:t xml:space="preserve">Mg </w:t>
      </w:r>
      <w:proofErr w:type="spellStart"/>
      <w:r w:rsidRPr="00FA160E">
        <w:rPr>
          <w:b/>
          <w:lang w:val="en-US" w:eastAsia="fr-CH"/>
        </w:rPr>
        <w:t>sérique</w:t>
      </w:r>
      <w:proofErr w:type="spellEnd"/>
      <w:r w:rsidRPr="00FA160E">
        <w:rPr>
          <w:b/>
          <w:lang w:val="en-US" w:eastAsia="fr-CH"/>
        </w:rPr>
        <w:t xml:space="preserve"> </w:t>
      </w:r>
      <w:proofErr w:type="spellStart"/>
      <w:r w:rsidRPr="00FA160E">
        <w:rPr>
          <w:rFonts w:cs="Times New Roman"/>
          <w:b/>
          <w:lang w:val="en-US" w:eastAsia="fr-CH"/>
        </w:rPr>
        <w:t>visé</w:t>
      </w:r>
      <w:proofErr w:type="spellEnd"/>
      <w:r w:rsidRPr="00FA160E">
        <w:rPr>
          <w:rFonts w:cs="Times New Roman"/>
          <w:b/>
          <w:lang w:val="en-US" w:eastAsia="fr-CH"/>
        </w:rPr>
        <w:t xml:space="preserve"> sous </w:t>
      </w:r>
      <w:proofErr w:type="spellStart"/>
      <w:r w:rsidRPr="00FA160E">
        <w:rPr>
          <w:rFonts w:cs="Times New Roman"/>
          <w:b/>
          <w:lang w:val="en-US" w:eastAsia="fr-CH"/>
        </w:rPr>
        <w:t>ttt</w:t>
      </w:r>
      <w:proofErr w:type="spellEnd"/>
      <w:r w:rsidRPr="00FA160E">
        <w:rPr>
          <w:rFonts w:cs="Times New Roman"/>
          <w:b/>
          <w:lang w:val="en-US" w:eastAsia="fr-CH"/>
        </w:rPr>
        <w:t xml:space="preserve"> = 1,5 -2.0 </w:t>
      </w:r>
      <w:proofErr w:type="spellStart"/>
      <w:r w:rsidRPr="00FA160E">
        <w:rPr>
          <w:rFonts w:cs="Times New Roman"/>
          <w:b/>
          <w:lang w:val="en-US" w:eastAsia="fr-CH"/>
        </w:rPr>
        <w:t>mmol</w:t>
      </w:r>
      <w:proofErr w:type="spellEnd"/>
      <w:r w:rsidRPr="00FA160E">
        <w:rPr>
          <w:rFonts w:cs="Times New Roman"/>
          <w:b/>
          <w:lang w:val="en-US" w:eastAsia="fr-CH"/>
        </w:rPr>
        <w:t xml:space="preserve">/L </w:t>
      </w:r>
    </w:p>
    <w:p w:rsidR="00FA160E" w:rsidRPr="00FA160E" w:rsidRDefault="00FA160E" w:rsidP="00FA160E">
      <w:pPr>
        <w:pStyle w:val="ListParagraph"/>
        <w:numPr>
          <w:ilvl w:val="3"/>
          <w:numId w:val="7"/>
        </w:numPr>
        <w:ind w:left="1418"/>
        <w:rPr>
          <w:lang w:val="fr-FR"/>
        </w:rPr>
      </w:pPr>
      <w:r w:rsidRPr="00FA160E">
        <w:rPr>
          <w:lang w:val="en-US" w:eastAsia="fr-CH"/>
        </w:rPr>
        <w:t xml:space="preserve">Mg </w:t>
      </w:r>
      <w:proofErr w:type="spellStart"/>
      <w:r w:rsidRPr="00FA160E">
        <w:rPr>
          <w:lang w:val="en-US" w:eastAsia="fr-CH"/>
        </w:rPr>
        <w:t>sérique</w:t>
      </w:r>
      <w:proofErr w:type="spellEnd"/>
      <w:r w:rsidRPr="00FA160E">
        <w:rPr>
          <w:lang w:val="en-US" w:eastAsia="fr-CH"/>
        </w:rPr>
        <w:t xml:space="preserve"> entre 5 </w:t>
      </w:r>
      <w:proofErr w:type="gramStart"/>
      <w:r w:rsidRPr="00FA160E">
        <w:rPr>
          <w:lang w:val="en-US" w:eastAsia="fr-CH"/>
        </w:rPr>
        <w:t>et</w:t>
      </w:r>
      <w:proofErr w:type="gramEnd"/>
      <w:r w:rsidRPr="00FA160E">
        <w:rPr>
          <w:lang w:val="en-US" w:eastAsia="fr-CH"/>
        </w:rPr>
        <w:t xml:space="preserve"> 7,5 </w:t>
      </w:r>
      <w:proofErr w:type="spellStart"/>
      <w:r w:rsidRPr="00FA160E">
        <w:rPr>
          <w:lang w:val="en-US" w:eastAsia="fr-CH"/>
        </w:rPr>
        <w:t>mmol</w:t>
      </w:r>
      <w:proofErr w:type="spellEnd"/>
      <w:r w:rsidRPr="00FA160E">
        <w:rPr>
          <w:lang w:val="en-US" w:eastAsia="fr-CH"/>
        </w:rPr>
        <w:t xml:space="preserve">/l = risqué de </w:t>
      </w:r>
      <w:proofErr w:type="spellStart"/>
      <w:r w:rsidRPr="00FA160E">
        <w:rPr>
          <w:lang w:val="en-US" w:eastAsia="fr-CH"/>
        </w:rPr>
        <w:t>dépression</w:t>
      </w:r>
      <w:proofErr w:type="spellEnd"/>
      <w:r w:rsidRPr="00FA160E">
        <w:rPr>
          <w:lang w:val="en-US" w:eastAsia="fr-CH"/>
        </w:rPr>
        <w:t xml:space="preserve"> </w:t>
      </w:r>
      <w:proofErr w:type="spellStart"/>
      <w:r w:rsidRPr="00FA160E">
        <w:rPr>
          <w:lang w:val="en-US" w:eastAsia="fr-CH"/>
        </w:rPr>
        <w:t>respiratoire</w:t>
      </w:r>
      <w:proofErr w:type="spellEnd"/>
      <w:r w:rsidRPr="00FA160E">
        <w:rPr>
          <w:lang w:val="en-US" w:eastAsia="fr-CH"/>
        </w:rPr>
        <w:t>.</w:t>
      </w:r>
    </w:p>
    <w:p w:rsidR="00FA160E" w:rsidRDefault="00FA160E" w:rsidP="00FA160E">
      <w:pPr>
        <w:rPr>
          <w:b/>
          <w:color w:val="800000"/>
          <w:u w:val="single"/>
          <w:lang w:val="fr-FR"/>
        </w:rPr>
      </w:pPr>
    </w:p>
    <w:p w:rsidR="00FA160E" w:rsidRDefault="00FA160E" w:rsidP="00FA160E">
      <w:pPr>
        <w:rPr>
          <w:b/>
          <w:color w:val="800000"/>
          <w:u w:val="single"/>
          <w:lang w:val="fr-FR"/>
        </w:rPr>
      </w:pPr>
    </w:p>
    <w:p w:rsidR="00FA160E" w:rsidRPr="00FA160E" w:rsidRDefault="00FA160E" w:rsidP="00FA160E">
      <w:pPr>
        <w:rPr>
          <w:color w:val="800000"/>
          <w:lang w:val="fr-FR"/>
        </w:rPr>
      </w:pPr>
      <w:r w:rsidRPr="00FA160E">
        <w:rPr>
          <w:b/>
          <w:color w:val="800000"/>
          <w:u w:val="single"/>
          <w:lang w:val="fr-FR"/>
        </w:rPr>
        <w:t>PRECAUTIONS </w:t>
      </w:r>
      <w:r w:rsidRPr="00FA160E">
        <w:rPr>
          <w:color w:val="800000"/>
          <w:lang w:val="fr-FR"/>
        </w:rPr>
        <w:t>:</w:t>
      </w:r>
    </w:p>
    <w:p w:rsidR="00FA160E" w:rsidRPr="00FA160E" w:rsidRDefault="00FA160E" w:rsidP="00FA160E">
      <w:pPr>
        <w:pStyle w:val="ListParagraph"/>
        <w:numPr>
          <w:ilvl w:val="0"/>
          <w:numId w:val="8"/>
        </w:numPr>
        <w:ind w:left="1418"/>
        <w:rPr>
          <w:lang w:val="fr-FR"/>
        </w:rPr>
      </w:pPr>
      <w:proofErr w:type="spellStart"/>
      <w:r w:rsidRPr="00FA160E">
        <w:rPr>
          <w:rFonts w:cs="Times New Roman"/>
          <w:lang w:val="en-US" w:eastAsia="fr-CH"/>
        </w:rPr>
        <w:t>Utiliser</w:t>
      </w:r>
      <w:proofErr w:type="spellEnd"/>
      <w:r w:rsidRPr="00FA160E">
        <w:rPr>
          <w:lang w:val="fr-FR"/>
        </w:rPr>
        <w:t xml:space="preserve"> une </w:t>
      </w:r>
      <w:proofErr w:type="spellStart"/>
      <w:r w:rsidRPr="00FA160E">
        <w:rPr>
          <w:rFonts w:cs="Times New Roman"/>
          <w:b/>
          <w:color w:val="800000"/>
          <w:lang w:val="en-US" w:eastAsia="fr-CH"/>
        </w:rPr>
        <w:t>tubulure</w:t>
      </w:r>
      <w:proofErr w:type="spellEnd"/>
      <w:r w:rsidRPr="00FA160E">
        <w:rPr>
          <w:rFonts w:cs="Times New Roman"/>
          <w:b/>
          <w:color w:val="800000"/>
          <w:lang w:val="en-US" w:eastAsia="fr-CH"/>
        </w:rPr>
        <w:t xml:space="preserve"> </w:t>
      </w:r>
      <w:proofErr w:type="spellStart"/>
      <w:r w:rsidRPr="00FA160E">
        <w:rPr>
          <w:rFonts w:cs="Times New Roman"/>
          <w:b/>
          <w:color w:val="800000"/>
          <w:lang w:val="en-US" w:eastAsia="fr-CH"/>
        </w:rPr>
        <w:t>séparée</w:t>
      </w:r>
      <w:proofErr w:type="spellEnd"/>
      <w:r w:rsidRPr="00FA160E">
        <w:rPr>
          <w:rFonts w:cs="Times New Roman"/>
          <w:lang w:val="en-US" w:eastAsia="fr-CH"/>
        </w:rPr>
        <w:t xml:space="preserve"> pour la perfusion de MgSO4 car </w:t>
      </w:r>
      <w:proofErr w:type="spellStart"/>
      <w:r w:rsidRPr="00FA160E">
        <w:rPr>
          <w:rFonts w:cs="Times New Roman"/>
          <w:lang w:val="en-US" w:eastAsia="fr-CH"/>
        </w:rPr>
        <w:t>n’est</w:t>
      </w:r>
      <w:proofErr w:type="spellEnd"/>
      <w:r w:rsidRPr="00FA160E">
        <w:rPr>
          <w:rFonts w:cs="Times New Roman"/>
          <w:lang w:val="en-US" w:eastAsia="fr-CH"/>
        </w:rPr>
        <w:t xml:space="preserve"> PAS compatible </w:t>
      </w:r>
      <w:proofErr w:type="spellStart"/>
      <w:r w:rsidRPr="00FA160E">
        <w:rPr>
          <w:rFonts w:cs="Times New Roman"/>
          <w:lang w:val="en-US" w:eastAsia="fr-CH"/>
        </w:rPr>
        <w:t>dans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une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même</w:t>
      </w:r>
      <w:proofErr w:type="spellEnd"/>
      <w:r w:rsidRPr="00FA160E">
        <w:rPr>
          <w:rFonts w:cs="Times New Roman"/>
          <w:lang w:val="en-US" w:eastAsia="fr-CH"/>
        </w:rPr>
        <w:t xml:space="preserve"> perfusion avec le </w:t>
      </w:r>
      <w:proofErr w:type="spellStart"/>
      <w:r w:rsidRPr="00FA160E">
        <w:rPr>
          <w:rFonts w:cs="Times New Roman"/>
          <w:lang w:val="en-US" w:eastAsia="fr-CH"/>
        </w:rPr>
        <w:t>Ventolin</w:t>
      </w:r>
      <w:proofErr w:type="spellEnd"/>
      <w:r w:rsidRPr="00FA160E">
        <w:rPr>
          <w:rFonts w:cs="Times New Roman"/>
          <w:lang w:val="en-US" w:eastAsia="fr-CH"/>
        </w:rPr>
        <w:t xml:space="preserve">® </w:t>
      </w:r>
      <w:proofErr w:type="spellStart"/>
      <w:r w:rsidRPr="00FA160E">
        <w:rPr>
          <w:rFonts w:cs="Times New Roman"/>
          <w:lang w:val="en-US" w:eastAsia="fr-CH"/>
        </w:rPr>
        <w:t>ni</w:t>
      </w:r>
      <w:proofErr w:type="spellEnd"/>
      <w:r w:rsidRPr="00FA160E">
        <w:rPr>
          <w:rFonts w:cs="Times New Roman"/>
          <w:lang w:val="en-US" w:eastAsia="fr-CH"/>
        </w:rPr>
        <w:t xml:space="preserve"> la </w:t>
      </w:r>
      <w:proofErr w:type="spellStart"/>
      <w:r w:rsidRPr="00FA160E">
        <w:rPr>
          <w:rFonts w:cs="Times New Roman"/>
          <w:lang w:val="en-US" w:eastAsia="fr-CH"/>
        </w:rPr>
        <w:t>Kétamine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ou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l’aminophylline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</w:p>
    <w:p w:rsidR="00FA160E" w:rsidRPr="00FA160E" w:rsidRDefault="00FA160E" w:rsidP="00FA160E">
      <w:pPr>
        <w:pStyle w:val="ListParagraph"/>
        <w:numPr>
          <w:ilvl w:val="0"/>
          <w:numId w:val="8"/>
        </w:numPr>
        <w:ind w:left="1418"/>
        <w:rPr>
          <w:lang w:val="fr-FR"/>
        </w:rPr>
      </w:pPr>
      <w:proofErr w:type="spellStart"/>
      <w:r w:rsidRPr="00FA160E">
        <w:rPr>
          <w:lang w:val="en-US" w:eastAsia="fr-CH"/>
        </w:rPr>
        <w:t>Contre</w:t>
      </w:r>
      <w:proofErr w:type="spellEnd"/>
      <w:r w:rsidRPr="00FA160E">
        <w:rPr>
          <w:lang w:val="en-US" w:eastAsia="fr-CH"/>
        </w:rPr>
        <w:t>-indications:</w:t>
      </w:r>
    </w:p>
    <w:p w:rsidR="00FA160E" w:rsidRPr="00FA160E" w:rsidRDefault="00FA160E" w:rsidP="00FA160E">
      <w:pPr>
        <w:pStyle w:val="ListParagraph"/>
        <w:numPr>
          <w:ilvl w:val="2"/>
          <w:numId w:val="8"/>
        </w:numPr>
        <w:ind w:left="1985"/>
        <w:rPr>
          <w:b/>
          <w:color w:val="800000"/>
          <w:lang w:val="en-US" w:eastAsia="fr-CH"/>
        </w:rPr>
      </w:pPr>
      <w:r w:rsidRPr="00FA160E">
        <w:rPr>
          <w:b/>
          <w:color w:val="800000"/>
          <w:lang w:val="en-US" w:eastAsia="fr-CH"/>
        </w:rPr>
        <w:t>T</w:t>
      </w:r>
      <w:r w:rsidRPr="00FA160E">
        <w:rPr>
          <w:b/>
          <w:color w:val="800000"/>
          <w:lang w:val="en-US" w:eastAsia="fr-CH"/>
        </w:rPr>
        <w:t xml:space="preserve">roubles de la conduction </w:t>
      </w:r>
      <w:proofErr w:type="spellStart"/>
      <w:r w:rsidRPr="00FA160E">
        <w:rPr>
          <w:b/>
          <w:color w:val="800000"/>
          <w:lang w:val="en-US" w:eastAsia="fr-CH"/>
        </w:rPr>
        <w:t>cardiaque</w:t>
      </w:r>
      <w:proofErr w:type="spellEnd"/>
    </w:p>
    <w:p w:rsidR="00FA160E" w:rsidRPr="00FA160E" w:rsidRDefault="00FA160E" w:rsidP="00FA160E">
      <w:pPr>
        <w:pStyle w:val="ListParagraph"/>
        <w:numPr>
          <w:ilvl w:val="2"/>
          <w:numId w:val="8"/>
        </w:numPr>
        <w:ind w:left="1985"/>
        <w:rPr>
          <w:b/>
          <w:color w:val="800000"/>
          <w:lang w:val="en-US" w:eastAsia="fr-CH"/>
        </w:rPr>
      </w:pPr>
      <w:proofErr w:type="spellStart"/>
      <w:r w:rsidRPr="00FA160E">
        <w:rPr>
          <w:b/>
          <w:color w:val="800000"/>
          <w:lang w:val="en-US" w:eastAsia="fr-CH"/>
        </w:rPr>
        <w:t>Myastenie</w:t>
      </w:r>
      <w:proofErr w:type="spellEnd"/>
    </w:p>
    <w:p w:rsidR="00FA160E" w:rsidRPr="00FA160E" w:rsidRDefault="00FA160E" w:rsidP="00FA160E">
      <w:pPr>
        <w:pStyle w:val="ListParagraph"/>
        <w:numPr>
          <w:ilvl w:val="2"/>
          <w:numId w:val="8"/>
        </w:numPr>
        <w:ind w:left="1985"/>
        <w:rPr>
          <w:lang w:val="en-US" w:eastAsia="fr-CH"/>
        </w:rPr>
      </w:pPr>
      <w:r w:rsidRPr="00FA160E">
        <w:rPr>
          <w:lang w:val="en-US" w:eastAsia="fr-CH"/>
        </w:rPr>
        <w:t xml:space="preserve">Ne </w:t>
      </w:r>
      <w:proofErr w:type="spellStart"/>
      <w:r w:rsidRPr="00FA160E">
        <w:rPr>
          <w:lang w:val="en-US" w:eastAsia="fr-CH"/>
        </w:rPr>
        <w:t>doit</w:t>
      </w:r>
      <w:proofErr w:type="spellEnd"/>
      <w:r w:rsidRPr="00FA160E">
        <w:rPr>
          <w:lang w:val="en-US" w:eastAsia="fr-CH"/>
        </w:rPr>
        <w:t xml:space="preserve"> </w:t>
      </w:r>
      <w:r w:rsidRPr="00FA160E">
        <w:rPr>
          <w:b/>
          <w:u w:val="single"/>
          <w:lang w:val="en-US" w:eastAsia="fr-CH"/>
        </w:rPr>
        <w:t>pas</w:t>
      </w:r>
      <w:r w:rsidRPr="00FA160E">
        <w:rPr>
          <w:lang w:val="en-US" w:eastAsia="fr-CH"/>
        </w:rPr>
        <w:t xml:space="preserve"> </w:t>
      </w:r>
      <w:proofErr w:type="spellStart"/>
      <w:r w:rsidRPr="00FA160E">
        <w:rPr>
          <w:lang w:val="en-US" w:eastAsia="fr-CH"/>
        </w:rPr>
        <w:t>être</w:t>
      </w:r>
      <w:proofErr w:type="spellEnd"/>
      <w:r w:rsidRPr="00FA160E">
        <w:rPr>
          <w:lang w:val="en-US" w:eastAsia="fr-CH"/>
        </w:rPr>
        <w:t xml:space="preserve"> </w:t>
      </w:r>
      <w:proofErr w:type="spellStart"/>
      <w:r w:rsidRPr="00FA160E">
        <w:rPr>
          <w:lang w:val="en-US" w:eastAsia="fr-CH"/>
        </w:rPr>
        <w:t>administré</w:t>
      </w:r>
      <w:proofErr w:type="spellEnd"/>
      <w:r w:rsidRPr="00FA160E">
        <w:rPr>
          <w:lang w:val="en-US" w:eastAsia="fr-CH"/>
        </w:rPr>
        <w:t xml:space="preserve"> avec des </w:t>
      </w:r>
      <w:proofErr w:type="spellStart"/>
      <w:r w:rsidRPr="00FA160E">
        <w:rPr>
          <w:b/>
          <w:color w:val="800000"/>
          <w:lang w:val="en-US" w:eastAsia="fr-CH"/>
        </w:rPr>
        <w:t>barbituriques</w:t>
      </w:r>
      <w:proofErr w:type="spellEnd"/>
      <w:r w:rsidRPr="00FA160E">
        <w:rPr>
          <w:b/>
          <w:color w:val="800000"/>
          <w:lang w:val="en-US" w:eastAsia="fr-CH"/>
        </w:rPr>
        <w:t xml:space="preserve">, </w:t>
      </w:r>
      <w:proofErr w:type="spellStart"/>
      <w:r w:rsidRPr="00FA160E">
        <w:rPr>
          <w:b/>
          <w:color w:val="800000"/>
          <w:lang w:val="en-US" w:eastAsia="fr-CH"/>
        </w:rPr>
        <w:t>narcotiques</w:t>
      </w:r>
      <w:proofErr w:type="spellEnd"/>
      <w:r w:rsidRPr="00FA160E">
        <w:rPr>
          <w:b/>
          <w:color w:val="800000"/>
          <w:lang w:val="en-US" w:eastAsia="fr-CH"/>
        </w:rPr>
        <w:t xml:space="preserve"> </w:t>
      </w:r>
      <w:proofErr w:type="spellStart"/>
      <w:r w:rsidRPr="00FA160E">
        <w:rPr>
          <w:b/>
          <w:color w:val="800000"/>
          <w:lang w:val="en-US" w:eastAsia="fr-CH"/>
        </w:rPr>
        <w:t>ou</w:t>
      </w:r>
      <w:proofErr w:type="spellEnd"/>
      <w:r w:rsidRPr="00FA160E">
        <w:rPr>
          <w:b/>
          <w:color w:val="800000"/>
          <w:lang w:val="en-US" w:eastAsia="fr-CH"/>
        </w:rPr>
        <w:t xml:space="preserve"> des </w:t>
      </w:r>
      <w:proofErr w:type="spellStart"/>
      <w:r w:rsidRPr="00FA160E">
        <w:rPr>
          <w:b/>
          <w:color w:val="800000"/>
          <w:lang w:val="en-US" w:eastAsia="fr-CH"/>
        </w:rPr>
        <w:t>hypnotiques</w:t>
      </w:r>
      <w:proofErr w:type="spellEnd"/>
      <w:r w:rsidRPr="00FA160E">
        <w:rPr>
          <w:lang w:val="en-US" w:eastAsia="fr-CH"/>
        </w:rPr>
        <w:t xml:space="preserve"> en raison du </w:t>
      </w:r>
      <w:proofErr w:type="spellStart"/>
      <w:r w:rsidRPr="00FA160E">
        <w:rPr>
          <w:lang w:val="en-US" w:eastAsia="fr-CH"/>
        </w:rPr>
        <w:t>risque</w:t>
      </w:r>
      <w:proofErr w:type="spellEnd"/>
      <w:r w:rsidRPr="00FA160E">
        <w:rPr>
          <w:lang w:val="en-US" w:eastAsia="fr-CH"/>
        </w:rPr>
        <w:t xml:space="preserve"> de </w:t>
      </w:r>
      <w:proofErr w:type="spellStart"/>
      <w:r w:rsidRPr="00FA160E">
        <w:rPr>
          <w:lang w:val="en-US" w:eastAsia="fr-CH"/>
        </w:rPr>
        <w:t>dépression</w:t>
      </w:r>
      <w:proofErr w:type="spellEnd"/>
      <w:r w:rsidRPr="00FA160E">
        <w:rPr>
          <w:lang w:val="en-US" w:eastAsia="fr-CH"/>
        </w:rPr>
        <w:t xml:space="preserve"> </w:t>
      </w:r>
      <w:proofErr w:type="spellStart"/>
      <w:r w:rsidRPr="00FA160E">
        <w:rPr>
          <w:lang w:val="en-US" w:eastAsia="fr-CH"/>
        </w:rPr>
        <w:t>respiratoire</w:t>
      </w:r>
      <w:proofErr w:type="spellEnd"/>
    </w:p>
    <w:p w:rsidR="00FA160E" w:rsidRPr="00FA160E" w:rsidRDefault="00FA160E" w:rsidP="00FA160E">
      <w:pPr>
        <w:pStyle w:val="ListParagraph"/>
        <w:numPr>
          <w:ilvl w:val="1"/>
          <w:numId w:val="8"/>
        </w:numPr>
        <w:ind w:left="1418"/>
        <w:rPr>
          <w:lang w:val="fr-FR"/>
        </w:rPr>
      </w:pPr>
      <w:proofErr w:type="spellStart"/>
      <w:r w:rsidRPr="00FA160E">
        <w:rPr>
          <w:rFonts w:cs="Times New Roman"/>
          <w:lang w:val="en-US" w:eastAsia="fr-CH"/>
        </w:rPr>
        <w:t>Surveiller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</w:p>
    <w:p w:rsidR="00FA160E" w:rsidRPr="00FA160E" w:rsidRDefault="00FA160E" w:rsidP="00FA160E">
      <w:pPr>
        <w:pStyle w:val="ListParagraph"/>
        <w:numPr>
          <w:ilvl w:val="2"/>
          <w:numId w:val="8"/>
        </w:numPr>
        <w:ind w:left="1985"/>
        <w:rPr>
          <w:lang w:val="fr-FR"/>
        </w:rPr>
      </w:pPr>
      <w:r w:rsidRPr="00FA160E">
        <w:rPr>
          <w:rFonts w:cs="Times New Roman"/>
          <w:b/>
          <w:color w:val="800000"/>
          <w:lang w:val="en-US" w:eastAsia="fr-CH"/>
        </w:rPr>
        <w:t>Extravasation</w:t>
      </w:r>
      <w:r w:rsidRPr="00FA160E">
        <w:rPr>
          <w:rFonts w:cs="Times New Roman"/>
          <w:lang w:val="en-US" w:eastAsia="fr-CH"/>
        </w:rPr>
        <w:t xml:space="preserve"> car </w:t>
      </w:r>
      <w:proofErr w:type="spellStart"/>
      <w:r w:rsidRPr="00FA160E">
        <w:rPr>
          <w:rFonts w:cs="Times New Roman"/>
          <w:lang w:val="en-US" w:eastAsia="fr-CH"/>
        </w:rPr>
        <w:t>très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aggressif</w:t>
      </w:r>
      <w:proofErr w:type="spellEnd"/>
      <w:r w:rsidRPr="00FA160E">
        <w:rPr>
          <w:rFonts w:cs="Times New Roman"/>
          <w:lang w:val="en-US" w:eastAsia="fr-CH"/>
        </w:rPr>
        <w:t xml:space="preserve"> =&gt; </w:t>
      </w:r>
      <w:proofErr w:type="spellStart"/>
      <w:r w:rsidRPr="00FA160E">
        <w:rPr>
          <w:rFonts w:cs="Times New Roman"/>
          <w:lang w:val="en-US" w:eastAsia="fr-CH"/>
        </w:rPr>
        <w:t>contrôle</w:t>
      </w:r>
      <w:proofErr w:type="spellEnd"/>
      <w:r w:rsidRPr="00FA160E">
        <w:rPr>
          <w:rFonts w:cs="Times New Roman"/>
          <w:lang w:val="en-US" w:eastAsia="fr-CH"/>
        </w:rPr>
        <w:t xml:space="preserve"> frequents du point </w:t>
      </w:r>
      <w:proofErr w:type="spellStart"/>
      <w:r w:rsidRPr="00FA160E">
        <w:rPr>
          <w:rFonts w:cs="Times New Roman"/>
          <w:lang w:val="en-US" w:eastAsia="fr-CH"/>
        </w:rPr>
        <w:t>d’injection</w:t>
      </w:r>
      <w:proofErr w:type="spellEnd"/>
      <w:r w:rsidRPr="00FA160E">
        <w:rPr>
          <w:rFonts w:cs="Times New Roman"/>
          <w:lang w:val="en-US" w:eastAsia="fr-CH"/>
        </w:rPr>
        <w:t xml:space="preserve"> </w:t>
      </w:r>
      <w:proofErr w:type="spellStart"/>
      <w:r w:rsidRPr="00FA160E">
        <w:rPr>
          <w:rFonts w:cs="Times New Roman"/>
          <w:lang w:val="en-US" w:eastAsia="fr-CH"/>
        </w:rPr>
        <w:t>sur</w:t>
      </w:r>
      <w:proofErr w:type="spellEnd"/>
      <w:r w:rsidRPr="00FA160E">
        <w:rPr>
          <w:rFonts w:cs="Times New Roman"/>
          <w:lang w:val="en-US" w:eastAsia="fr-CH"/>
        </w:rPr>
        <w:t xml:space="preserve"> VVP.</w:t>
      </w:r>
    </w:p>
    <w:p w:rsidR="00FA160E" w:rsidRPr="00FA160E" w:rsidRDefault="00FA160E" w:rsidP="00FA160E">
      <w:pPr>
        <w:pStyle w:val="ListParagraph"/>
        <w:numPr>
          <w:ilvl w:val="2"/>
          <w:numId w:val="8"/>
        </w:numPr>
        <w:ind w:left="1985"/>
        <w:rPr>
          <w:lang w:val="fr-FR"/>
        </w:rPr>
      </w:pPr>
      <w:proofErr w:type="spellStart"/>
      <w:r w:rsidRPr="00FA160E">
        <w:rPr>
          <w:rFonts w:cs="Times New Roman"/>
          <w:lang w:val="en-US" w:eastAsia="fr-CH"/>
        </w:rPr>
        <w:t>Bradycardie</w:t>
      </w:r>
      <w:proofErr w:type="spellEnd"/>
      <w:r w:rsidRPr="00FA160E">
        <w:rPr>
          <w:rFonts w:cs="Times New Roman"/>
          <w:lang w:val="en-US" w:eastAsia="fr-CH"/>
        </w:rPr>
        <w:t xml:space="preserve">, </w:t>
      </w:r>
      <w:r w:rsidRPr="00FA160E">
        <w:rPr>
          <w:rFonts w:cs="Times New Roman"/>
          <w:lang w:val="en-US" w:eastAsia="fr-CH"/>
        </w:rPr>
        <w:t xml:space="preserve">TA, FR, </w:t>
      </w:r>
      <w:proofErr w:type="spellStart"/>
      <w:r w:rsidRPr="00FA160E">
        <w:rPr>
          <w:rFonts w:cs="Times New Roman"/>
          <w:lang w:val="en-US" w:eastAsia="fr-CH"/>
        </w:rPr>
        <w:t>satu</w:t>
      </w:r>
      <w:proofErr w:type="spellEnd"/>
    </w:p>
    <w:p w:rsidR="00FA160E" w:rsidRPr="00FA160E" w:rsidRDefault="00FA160E" w:rsidP="00FA160E">
      <w:pPr>
        <w:rPr>
          <w:lang w:val="fr-FR"/>
        </w:rPr>
      </w:pPr>
      <w:bookmarkStart w:id="0" w:name="_GoBack"/>
      <w:bookmarkEnd w:id="0"/>
    </w:p>
    <w:p w:rsidR="00FA160E" w:rsidRPr="00FA160E" w:rsidRDefault="00FA160E" w:rsidP="00FA160E">
      <w:pPr>
        <w:rPr>
          <w:lang w:val="fr-FR"/>
        </w:rPr>
      </w:pPr>
    </w:p>
    <w:p w:rsidR="00FA160E" w:rsidRPr="00FA160E" w:rsidRDefault="00FA160E" w:rsidP="00FA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FA160E">
        <w:rPr>
          <w:b/>
          <w:color w:val="008000"/>
          <w:lang w:val="fr-FR"/>
        </w:rPr>
        <w:t>Antidote</w:t>
      </w:r>
      <w:r w:rsidRPr="00FA160E">
        <w:rPr>
          <w:b/>
          <w:lang w:val="fr-FR"/>
        </w:rPr>
        <w:t xml:space="preserve"> </w:t>
      </w:r>
      <w:r w:rsidRPr="00FA160E">
        <w:rPr>
          <w:lang w:val="fr-FR"/>
        </w:rPr>
        <w:t xml:space="preserve">= </w:t>
      </w:r>
      <w:proofErr w:type="spellStart"/>
      <w:r w:rsidRPr="00FA160E">
        <w:rPr>
          <w:lang w:val="en-US" w:eastAsia="fr-CH"/>
        </w:rPr>
        <w:t>gluconate</w:t>
      </w:r>
      <w:proofErr w:type="spellEnd"/>
      <w:r w:rsidRPr="00FA160E">
        <w:rPr>
          <w:lang w:val="en-US" w:eastAsia="fr-CH"/>
        </w:rPr>
        <w:t xml:space="preserve"> de calcium</w:t>
      </w:r>
      <w:r>
        <w:rPr>
          <w:b/>
          <w:lang w:val="en-US" w:eastAsia="fr-CH"/>
        </w:rPr>
        <w:t xml:space="preserve"> </w:t>
      </w:r>
      <w:r w:rsidRPr="00FA160E">
        <w:rPr>
          <w:b/>
          <w:lang w:val="en-US" w:eastAsia="fr-CH"/>
        </w:rPr>
        <w:t>10%</w:t>
      </w:r>
      <w:r>
        <w:rPr>
          <w:lang w:val="en-US" w:eastAsia="fr-CH"/>
        </w:rPr>
        <w:t xml:space="preserve">: </w:t>
      </w:r>
      <w:r w:rsidRPr="00FA160E">
        <w:rPr>
          <w:lang w:val="en-US" w:eastAsia="fr-CH"/>
        </w:rPr>
        <w:t>0,5 ml/kg (max</w:t>
      </w:r>
      <w:r>
        <w:rPr>
          <w:lang w:val="en-US" w:eastAsia="fr-CH"/>
        </w:rPr>
        <w:t>.</w:t>
      </w:r>
      <w:r w:rsidRPr="00FA160E">
        <w:rPr>
          <w:lang w:val="en-US" w:eastAsia="fr-CH"/>
        </w:rPr>
        <w:t xml:space="preserve"> 20 ml) en IVL =&gt; En </w:t>
      </w:r>
      <w:proofErr w:type="spellStart"/>
      <w:r w:rsidRPr="00FA160E">
        <w:rPr>
          <w:lang w:val="en-US" w:eastAsia="fr-CH"/>
        </w:rPr>
        <w:t>avoir</w:t>
      </w:r>
      <w:proofErr w:type="spellEnd"/>
      <w:r w:rsidRPr="00FA160E">
        <w:rPr>
          <w:lang w:val="en-US" w:eastAsia="fr-CH"/>
        </w:rPr>
        <w:t xml:space="preserve"> pas loin!</w:t>
      </w:r>
    </w:p>
    <w:p w:rsidR="00FA160E" w:rsidRPr="00FA160E" w:rsidRDefault="00FA160E" w:rsidP="00FA160E">
      <w:pPr>
        <w:ind w:left="426" w:hanging="3240"/>
        <w:rPr>
          <w:lang w:val="fr-FR"/>
        </w:rPr>
      </w:pPr>
    </w:p>
    <w:p w:rsidR="00FA160E" w:rsidRDefault="00FA160E" w:rsidP="00FA160E">
      <w:pPr>
        <w:rPr>
          <w:rFonts w:cs="Times New Roman"/>
          <w:b/>
          <w:u w:val="single"/>
          <w:lang w:val="en-US" w:eastAsia="fr-CH"/>
        </w:rPr>
      </w:pPr>
    </w:p>
    <w:p w:rsidR="0018505F" w:rsidRPr="00FA160E" w:rsidRDefault="0018505F" w:rsidP="00FA160E">
      <w:pPr>
        <w:ind w:left="426" w:hanging="3240"/>
      </w:pPr>
    </w:p>
    <w:sectPr w:rsidR="0018505F" w:rsidRPr="00FA160E" w:rsidSect="00FA160E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9E3"/>
    <w:multiLevelType w:val="hybridMultilevel"/>
    <w:tmpl w:val="F9D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411"/>
    <w:multiLevelType w:val="hybridMultilevel"/>
    <w:tmpl w:val="36107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72A6"/>
    <w:multiLevelType w:val="hybridMultilevel"/>
    <w:tmpl w:val="36748B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BEA5963"/>
    <w:multiLevelType w:val="hybridMultilevel"/>
    <w:tmpl w:val="0A4205A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20B0492"/>
    <w:multiLevelType w:val="hybridMultilevel"/>
    <w:tmpl w:val="0DE0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007"/>
    <w:multiLevelType w:val="hybridMultilevel"/>
    <w:tmpl w:val="93D49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780B"/>
    <w:multiLevelType w:val="hybridMultilevel"/>
    <w:tmpl w:val="296EC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A1E88"/>
    <w:multiLevelType w:val="hybridMultilevel"/>
    <w:tmpl w:val="D88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0E"/>
    <w:rsid w:val="0018505F"/>
    <w:rsid w:val="00CC1744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0E"/>
    <w:rPr>
      <w:rFonts w:ascii="Arial" w:eastAsia="Helvetica" w:hAnsi="Arial" w:cs="Arial"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0E"/>
    <w:rPr>
      <w:rFonts w:ascii="Arial" w:eastAsia="Helvetica" w:hAnsi="Arial" w:cs="Arial"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Macintosh Word</Application>
  <DocSecurity>0</DocSecurity>
  <Lines>8</Lines>
  <Paragraphs>2</Paragraphs>
  <ScaleCrop>false</ScaleCrop>
  <Company>-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2015-10-06T18:24:00Z</dcterms:created>
  <dcterms:modified xsi:type="dcterms:W3CDTF">2015-10-06T18:41:00Z</dcterms:modified>
</cp:coreProperties>
</file>