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E81ED" w14:textId="77777777" w:rsidR="00A41F3E" w:rsidRPr="00B25AFD" w:rsidRDefault="00A41F3E" w:rsidP="00A41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0"/>
          <w:szCs w:val="20"/>
        </w:rPr>
      </w:pPr>
      <w:r w:rsidRPr="00B25AFD">
        <w:rPr>
          <w:rFonts w:ascii="Arial" w:hAnsi="Arial" w:cs="Arial"/>
          <w:b/>
          <w:color w:val="1A1A1A"/>
          <w:sz w:val="20"/>
          <w:szCs w:val="20"/>
        </w:rPr>
        <w:t>FMF</w:t>
      </w:r>
    </w:p>
    <w:p w14:paraId="62D5AB39" w14:textId="3A16990D" w:rsidR="00CB2919" w:rsidRDefault="00CB2919" w:rsidP="00A41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1A1A1A"/>
          <w:sz w:val="20"/>
          <w:szCs w:val="20"/>
        </w:rPr>
      </w:pPr>
      <w:proofErr w:type="spellStart"/>
      <w:r w:rsidRPr="00B25AFD">
        <w:rPr>
          <w:rFonts w:ascii="Arial" w:hAnsi="Arial" w:cs="Arial"/>
          <w:i/>
          <w:color w:val="1A1A1A"/>
          <w:sz w:val="20"/>
          <w:szCs w:val="20"/>
        </w:rPr>
        <w:t>Orphanet</w:t>
      </w:r>
      <w:proofErr w:type="spellEnd"/>
      <w:r w:rsidRPr="00B25AFD">
        <w:rPr>
          <w:rFonts w:ascii="Arial" w:hAnsi="Arial" w:cs="Arial"/>
          <w:i/>
          <w:color w:val="1A1A1A"/>
          <w:sz w:val="20"/>
          <w:szCs w:val="20"/>
        </w:rPr>
        <w:t xml:space="preserve"> 2004</w:t>
      </w:r>
    </w:p>
    <w:p w14:paraId="7B8EB13A" w14:textId="2C320518" w:rsidR="000D7B5A" w:rsidRPr="000D7B5A" w:rsidRDefault="000D7B5A" w:rsidP="00A41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1A1A1A"/>
          <w:sz w:val="20"/>
          <w:szCs w:val="20"/>
        </w:rPr>
      </w:pPr>
      <w:r w:rsidRPr="000D7B5A">
        <w:rPr>
          <w:rFonts w:ascii="Arial" w:hAnsi="Arial" w:cs="Arial"/>
          <w:i/>
          <w:color w:val="1A1A1A"/>
          <w:sz w:val="20"/>
          <w:szCs w:val="20"/>
        </w:rPr>
        <w:t>La lettre du rhumatologue, mars 2006</w:t>
      </w:r>
    </w:p>
    <w:p w14:paraId="66BB5815" w14:textId="675669D5" w:rsidR="00153136" w:rsidRPr="00B25AFD" w:rsidRDefault="00CB2919" w:rsidP="00A41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1A1A1A"/>
          <w:sz w:val="20"/>
          <w:szCs w:val="20"/>
        </w:rPr>
      </w:pPr>
      <w:proofErr w:type="spellStart"/>
      <w:r w:rsidRPr="00B25AFD">
        <w:rPr>
          <w:rFonts w:ascii="Arial" w:hAnsi="Arial" w:cs="Arial"/>
          <w:i/>
          <w:color w:val="1A1A1A"/>
          <w:sz w:val="20"/>
          <w:szCs w:val="20"/>
        </w:rPr>
        <w:t>Rh</w:t>
      </w:r>
      <w:r w:rsidR="00153136" w:rsidRPr="00B25AFD">
        <w:rPr>
          <w:rFonts w:ascii="Arial" w:hAnsi="Arial" w:cs="Arial"/>
          <w:i/>
          <w:color w:val="1A1A1A"/>
          <w:sz w:val="20"/>
          <w:szCs w:val="20"/>
        </w:rPr>
        <w:t>eumatology</w:t>
      </w:r>
      <w:proofErr w:type="spellEnd"/>
      <w:r w:rsidRPr="00B25AFD">
        <w:rPr>
          <w:rFonts w:ascii="Arial" w:hAnsi="Arial" w:cs="Arial"/>
          <w:i/>
          <w:color w:val="1A1A1A"/>
          <w:sz w:val="20"/>
          <w:szCs w:val="20"/>
        </w:rPr>
        <w:t xml:space="preserve"> </w:t>
      </w:r>
      <w:r w:rsidR="00153136" w:rsidRPr="00B25AFD">
        <w:rPr>
          <w:rFonts w:ascii="Arial" w:hAnsi="Arial" w:cs="Arial"/>
          <w:i/>
          <w:color w:val="1A1A1A"/>
          <w:sz w:val="20"/>
          <w:szCs w:val="20"/>
        </w:rPr>
        <w:t>2010;</w:t>
      </w:r>
      <w:r w:rsidR="00B25AFD" w:rsidRPr="00B25AFD">
        <w:rPr>
          <w:rFonts w:ascii="Arial" w:hAnsi="Arial" w:cs="Arial"/>
          <w:i/>
          <w:color w:val="1A1A1A"/>
          <w:sz w:val="20"/>
          <w:szCs w:val="20"/>
        </w:rPr>
        <w:t xml:space="preserve"> </w:t>
      </w:r>
      <w:r w:rsidR="00153136" w:rsidRPr="00B25AFD">
        <w:rPr>
          <w:rFonts w:ascii="Arial" w:hAnsi="Arial" w:cs="Arial"/>
          <w:i/>
          <w:color w:val="1A1A1A"/>
          <w:sz w:val="20"/>
          <w:szCs w:val="20"/>
        </w:rPr>
        <w:t>49:</w:t>
      </w:r>
      <w:r w:rsidR="00B25AFD" w:rsidRPr="00B25AFD">
        <w:rPr>
          <w:rFonts w:ascii="Arial" w:hAnsi="Arial" w:cs="Arial"/>
          <w:i/>
          <w:color w:val="1A1A1A"/>
          <w:sz w:val="20"/>
          <w:szCs w:val="20"/>
        </w:rPr>
        <w:t xml:space="preserve"> </w:t>
      </w:r>
      <w:r w:rsidR="00153136" w:rsidRPr="00B25AFD">
        <w:rPr>
          <w:rFonts w:ascii="Arial" w:hAnsi="Arial" w:cs="Arial"/>
          <w:i/>
          <w:color w:val="1A1A1A"/>
          <w:sz w:val="20"/>
          <w:szCs w:val="20"/>
        </w:rPr>
        <w:t>2200–2203</w:t>
      </w:r>
    </w:p>
    <w:p w14:paraId="3C2F088D" w14:textId="77777777" w:rsidR="00A41F3E" w:rsidRPr="00B25AFD" w:rsidRDefault="00153136" w:rsidP="00A41F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1A1A1A"/>
          <w:sz w:val="20"/>
          <w:szCs w:val="20"/>
        </w:rPr>
      </w:pPr>
      <w:r w:rsidRPr="00B25AFD">
        <w:rPr>
          <w:rFonts w:ascii="Arial" w:hAnsi="Arial" w:cs="Arial"/>
          <w:i/>
          <w:color w:val="1A1A1A"/>
          <w:sz w:val="20"/>
          <w:szCs w:val="20"/>
        </w:rPr>
        <w:t>JIRP 2012</w:t>
      </w:r>
    </w:p>
    <w:p w14:paraId="7367EAC7" w14:textId="77777777" w:rsidR="00A41F3E" w:rsidRPr="00B25AFD" w:rsidRDefault="00A41F3E" w:rsidP="00A41F3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FFDBD15" w14:textId="10B66E51" w:rsidR="00B25AFD" w:rsidRDefault="00B25AFD" w:rsidP="008D16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D169B">
        <w:rPr>
          <w:rFonts w:ascii="Arial" w:hAnsi="Arial" w:cs="Arial"/>
          <w:b/>
          <w:color w:val="FF0000"/>
          <w:sz w:val="20"/>
          <w:szCs w:val="20"/>
        </w:rPr>
        <w:t>LA PLUS FREQUENTE DES MALADIES AUTO INFLAMMATOIRES</w:t>
      </w:r>
      <w:r w:rsidR="000D7B5A" w:rsidRPr="008D169B">
        <w:rPr>
          <w:rFonts w:ascii="Arial" w:hAnsi="Arial" w:cs="Arial"/>
          <w:b/>
          <w:color w:val="FF0000"/>
          <w:sz w:val="20"/>
          <w:szCs w:val="20"/>
        </w:rPr>
        <w:t xml:space="preserve"> AVEC LE PFAPA</w:t>
      </w:r>
    </w:p>
    <w:p w14:paraId="2699ECC4" w14:textId="77777777" w:rsidR="008D169B" w:rsidRPr="008D169B" w:rsidRDefault="008D169B" w:rsidP="008D16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4A6C129" w14:textId="26DCB168" w:rsidR="00153136" w:rsidRPr="00B25AFD" w:rsidRDefault="00A41F3E" w:rsidP="001531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Mutation</w:t>
      </w:r>
      <w:r w:rsidR="00BF14F2" w:rsidRPr="00B25AFD">
        <w:rPr>
          <w:rFonts w:ascii="Arial" w:hAnsi="Arial" w:cs="Arial"/>
          <w:color w:val="1A1A1A"/>
          <w:sz w:val="20"/>
          <w:szCs w:val="20"/>
        </w:rPr>
        <w:t xml:space="preserve"> </w:t>
      </w:r>
      <w:r w:rsidR="000D7B5A" w:rsidRPr="000D7B5A">
        <w:rPr>
          <w:rFonts w:ascii="Arial" w:hAnsi="Arial" w:cs="Arial"/>
          <w:b/>
          <w:color w:val="1A1A1A"/>
          <w:sz w:val="20"/>
          <w:szCs w:val="20"/>
        </w:rPr>
        <w:t>récessive</w:t>
      </w:r>
      <w:r w:rsidR="000D7B5A">
        <w:rPr>
          <w:rFonts w:ascii="Arial" w:hAnsi="Arial" w:cs="Arial"/>
          <w:color w:val="1A1A1A"/>
          <w:sz w:val="20"/>
          <w:szCs w:val="20"/>
        </w:rPr>
        <w:t xml:space="preserve"> </w:t>
      </w:r>
      <w:r w:rsidR="00BF14F2" w:rsidRPr="00B25AFD">
        <w:rPr>
          <w:rFonts w:ascii="Arial" w:hAnsi="Arial" w:cs="Arial"/>
          <w:color w:val="1A1A1A"/>
          <w:sz w:val="20"/>
          <w:szCs w:val="20"/>
        </w:rPr>
        <w:t>(5 essentiellement)</w:t>
      </w:r>
      <w:r w:rsidR="00153136" w:rsidRPr="00B25AFD">
        <w:rPr>
          <w:rFonts w:ascii="Arial" w:hAnsi="Arial" w:cs="Arial"/>
          <w:color w:val="1A1A1A"/>
          <w:sz w:val="20"/>
          <w:szCs w:val="20"/>
        </w:rPr>
        <w:t xml:space="preserve"> </w:t>
      </w:r>
      <w:r w:rsidR="008D5C18">
        <w:rPr>
          <w:rFonts w:ascii="Arial" w:hAnsi="Arial" w:cs="Arial"/>
          <w:color w:val="1A1A1A"/>
          <w:sz w:val="20"/>
          <w:szCs w:val="20"/>
        </w:rPr>
        <w:t>sur le bras court du c</w:t>
      </w:r>
      <w:r w:rsidR="00B25AFD">
        <w:rPr>
          <w:rFonts w:ascii="Arial" w:hAnsi="Arial" w:cs="Arial"/>
          <w:color w:val="1A1A1A"/>
          <w:sz w:val="20"/>
          <w:szCs w:val="20"/>
        </w:rPr>
        <w:t>hromosome 16 du gè</w:t>
      </w:r>
      <w:r w:rsidR="00BF14F2" w:rsidRPr="00B25AFD">
        <w:rPr>
          <w:rFonts w:ascii="Arial" w:hAnsi="Arial" w:cs="Arial"/>
          <w:color w:val="1A1A1A"/>
          <w:sz w:val="20"/>
          <w:szCs w:val="20"/>
        </w:rPr>
        <w:t xml:space="preserve">ne </w:t>
      </w:r>
      <w:r w:rsidR="00153136" w:rsidRPr="00B25AFD">
        <w:rPr>
          <w:rFonts w:ascii="Arial" w:hAnsi="Arial" w:cs="Arial"/>
          <w:color w:val="1A1A1A"/>
          <w:sz w:val="20"/>
          <w:szCs w:val="20"/>
        </w:rPr>
        <w:t>MEFV (</w:t>
      </w:r>
      <w:r w:rsidRPr="00B25AFD">
        <w:rPr>
          <w:rFonts w:ascii="Arial" w:hAnsi="Arial" w:cs="Arial"/>
          <w:color w:val="1A1A1A"/>
          <w:sz w:val="20"/>
          <w:szCs w:val="20"/>
        </w:rPr>
        <w:t>M694</w:t>
      </w:r>
      <w:r w:rsidR="00153136" w:rsidRPr="00B25AFD">
        <w:rPr>
          <w:rFonts w:ascii="Arial" w:hAnsi="Arial" w:cs="Arial"/>
          <w:color w:val="1A1A1A"/>
          <w:sz w:val="20"/>
          <w:szCs w:val="20"/>
        </w:rPr>
        <w:t>)</w:t>
      </w:r>
      <w:r w:rsidR="00B25AFD">
        <w:rPr>
          <w:rFonts w:ascii="Arial" w:hAnsi="Arial" w:cs="Arial"/>
          <w:color w:val="1A1A1A"/>
          <w:sz w:val="20"/>
          <w:szCs w:val="20"/>
        </w:rPr>
        <w:t xml:space="preserve"> qui code pour une proté</w:t>
      </w:r>
      <w:r w:rsidR="00CB2919" w:rsidRPr="00B25AFD">
        <w:rPr>
          <w:rFonts w:ascii="Arial" w:hAnsi="Arial" w:cs="Arial"/>
          <w:color w:val="1A1A1A"/>
          <w:sz w:val="20"/>
          <w:szCs w:val="20"/>
        </w:rPr>
        <w:t>in</w:t>
      </w:r>
      <w:r w:rsidR="00BF14F2" w:rsidRPr="00B25AFD">
        <w:rPr>
          <w:rFonts w:ascii="Arial" w:hAnsi="Arial" w:cs="Arial"/>
          <w:color w:val="1A1A1A"/>
          <w:sz w:val="20"/>
          <w:szCs w:val="20"/>
        </w:rPr>
        <w:t>e</w:t>
      </w:r>
      <w:r w:rsidR="00CB2919" w:rsidRPr="00B25AFD">
        <w:rPr>
          <w:rFonts w:ascii="Arial" w:hAnsi="Arial" w:cs="Arial"/>
          <w:color w:val="1A1A1A"/>
          <w:sz w:val="20"/>
          <w:szCs w:val="20"/>
        </w:rPr>
        <w:t xml:space="preserve"> inhibitrice de l’inflammation </w:t>
      </w:r>
      <w:r w:rsidR="00B25AFD">
        <w:rPr>
          <w:rFonts w:ascii="Arial" w:hAnsi="Arial" w:cs="Arial"/>
          <w:color w:val="1A1A1A"/>
          <w:sz w:val="20"/>
          <w:szCs w:val="20"/>
        </w:rPr>
        <w:t>(</w:t>
      </w:r>
      <w:r w:rsidR="000D7B5A">
        <w:rPr>
          <w:rFonts w:ascii="Arial" w:hAnsi="Arial" w:cs="Arial"/>
          <w:color w:val="1A1A1A"/>
          <w:sz w:val="20"/>
          <w:szCs w:val="20"/>
        </w:rPr>
        <w:t xml:space="preserve">qui </w:t>
      </w:r>
      <w:r w:rsidR="00B25AFD">
        <w:rPr>
          <w:rFonts w:ascii="Arial" w:hAnsi="Arial" w:cs="Arial"/>
          <w:color w:val="1A1A1A"/>
          <w:sz w:val="20"/>
          <w:szCs w:val="20"/>
        </w:rPr>
        <w:t>bloque</w:t>
      </w:r>
      <w:r w:rsidR="00BF14F2" w:rsidRPr="00B25AFD">
        <w:rPr>
          <w:rFonts w:ascii="Arial" w:hAnsi="Arial" w:cs="Arial"/>
          <w:color w:val="1A1A1A"/>
          <w:sz w:val="20"/>
          <w:szCs w:val="20"/>
        </w:rPr>
        <w:t xml:space="preserve"> </w:t>
      </w:r>
      <w:r w:rsidR="00B25AFD">
        <w:rPr>
          <w:rFonts w:ascii="Arial" w:hAnsi="Arial" w:cs="Arial"/>
          <w:color w:val="1A1A1A"/>
          <w:sz w:val="20"/>
          <w:szCs w:val="20"/>
        </w:rPr>
        <w:t>l’</w:t>
      </w:r>
      <w:r w:rsidR="004A3E40">
        <w:rPr>
          <w:rFonts w:ascii="Arial" w:hAnsi="Arial" w:cs="Arial"/>
          <w:color w:val="1A1A1A"/>
          <w:sz w:val="20"/>
          <w:szCs w:val="20"/>
        </w:rPr>
        <w:t>effet IL-1</w:t>
      </w:r>
      <w:r w:rsidR="000D7B5A">
        <w:rPr>
          <w:rFonts w:ascii="Arial" w:hAnsi="Arial" w:cs="Arial"/>
          <w:color w:val="1A1A1A"/>
          <w:sz w:val="20"/>
          <w:szCs w:val="20"/>
        </w:rPr>
        <w:t xml:space="preserve"> et la voie NF</w:t>
      </w:r>
      <w:r w:rsidR="000D7B5A" w:rsidRPr="000D7B5A">
        <w:rPr>
          <w:rFonts w:ascii="Symbol" w:hAnsi="Symbol" w:cs="Arial"/>
          <w:color w:val="1A1A1A"/>
          <w:sz w:val="20"/>
          <w:szCs w:val="20"/>
        </w:rPr>
        <w:t></w:t>
      </w:r>
      <w:r w:rsidR="000D7B5A">
        <w:rPr>
          <w:rFonts w:ascii="Arial" w:hAnsi="Arial" w:cs="Arial"/>
          <w:color w:val="1A1A1A"/>
          <w:sz w:val="20"/>
          <w:szCs w:val="20"/>
        </w:rPr>
        <w:t>B</w:t>
      </w:r>
      <w:r w:rsidR="004A3E40">
        <w:rPr>
          <w:rFonts w:ascii="Arial" w:hAnsi="Arial" w:cs="Arial"/>
          <w:color w:val="1A1A1A"/>
          <w:sz w:val="20"/>
          <w:szCs w:val="20"/>
        </w:rPr>
        <w:t xml:space="preserve">) appelée la pyrine ou </w:t>
      </w:r>
      <w:proofErr w:type="spellStart"/>
      <w:r w:rsidR="004A3E40">
        <w:rPr>
          <w:rFonts w:ascii="Arial" w:hAnsi="Arial" w:cs="Arial"/>
          <w:color w:val="1A1A1A"/>
          <w:sz w:val="20"/>
          <w:szCs w:val="20"/>
        </w:rPr>
        <w:t>maré</w:t>
      </w:r>
      <w:r w:rsidR="00BF14F2" w:rsidRPr="00B25AFD">
        <w:rPr>
          <w:rFonts w:ascii="Arial" w:hAnsi="Arial" w:cs="Arial"/>
          <w:color w:val="1A1A1A"/>
          <w:sz w:val="20"/>
          <w:szCs w:val="20"/>
        </w:rPr>
        <w:t>no</w:t>
      </w:r>
      <w:r w:rsidR="00CB2919" w:rsidRPr="00B25AFD">
        <w:rPr>
          <w:rFonts w:ascii="Arial" w:hAnsi="Arial" w:cs="Arial"/>
          <w:color w:val="1A1A1A"/>
          <w:sz w:val="20"/>
          <w:szCs w:val="20"/>
        </w:rPr>
        <w:t>strine</w:t>
      </w:r>
      <w:proofErr w:type="spellEnd"/>
      <w:r w:rsidR="000D7B5A">
        <w:rPr>
          <w:rFonts w:ascii="Arial" w:hAnsi="Arial" w:cs="Arial"/>
          <w:color w:val="1A1A1A"/>
          <w:sz w:val="20"/>
          <w:szCs w:val="20"/>
        </w:rPr>
        <w:t xml:space="preserve"> =&gt; pas de </w:t>
      </w:r>
      <w:proofErr w:type="spellStart"/>
      <w:r w:rsidR="000D7B5A">
        <w:rPr>
          <w:rFonts w:ascii="Arial" w:hAnsi="Arial" w:cs="Arial"/>
          <w:color w:val="1A1A1A"/>
          <w:sz w:val="20"/>
          <w:szCs w:val="20"/>
        </w:rPr>
        <w:t>marénostrine</w:t>
      </w:r>
      <w:proofErr w:type="spellEnd"/>
      <w:r w:rsidR="000D7B5A">
        <w:rPr>
          <w:rFonts w:ascii="Arial" w:hAnsi="Arial" w:cs="Arial"/>
          <w:color w:val="1A1A1A"/>
          <w:sz w:val="20"/>
          <w:szCs w:val="20"/>
        </w:rPr>
        <w:t xml:space="preserve"> = inflammation incontrôlée via IL-1</w:t>
      </w:r>
    </w:p>
    <w:p w14:paraId="3C4D3F40" w14:textId="77777777" w:rsidR="00153136" w:rsidRPr="00B25AFD" w:rsidRDefault="00153136" w:rsidP="0015313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A804FBD" w14:textId="4CA8199F" w:rsidR="00153136" w:rsidRPr="00B25AFD" w:rsidRDefault="00594A53" w:rsidP="0015313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t>EPIDEMIOLOGIE</w:t>
      </w:r>
    </w:p>
    <w:p w14:paraId="6A740077" w14:textId="7F42CED6" w:rsidR="000D7B5A" w:rsidRDefault="000D7B5A" w:rsidP="001531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Maladie récessive =&gt; recherche une AF positive.</w:t>
      </w:r>
    </w:p>
    <w:p w14:paraId="7E3387F7" w14:textId="3BF597BF" w:rsidR="009E15A5" w:rsidRPr="00B25AFD" w:rsidRDefault="009E15A5" w:rsidP="001531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 xml:space="preserve">Débute en </w:t>
      </w:r>
      <w:r w:rsidR="00B25AFD" w:rsidRPr="00B25AFD">
        <w:rPr>
          <w:rFonts w:ascii="Arial" w:hAnsi="Arial" w:cs="Arial"/>
          <w:color w:val="1A1A1A"/>
          <w:sz w:val="20"/>
          <w:szCs w:val="20"/>
        </w:rPr>
        <w:t>moyenne vers 2 ans et est di</w:t>
      </w:r>
      <w:r w:rsidRPr="00B25AFD">
        <w:rPr>
          <w:rFonts w:ascii="Arial" w:hAnsi="Arial" w:cs="Arial"/>
          <w:color w:val="1A1A1A"/>
          <w:sz w:val="20"/>
          <w:szCs w:val="20"/>
        </w:rPr>
        <w:t xml:space="preserve">agnostiquée environ vers 4 ans. </w:t>
      </w:r>
      <w:r w:rsidR="000D7B5A">
        <w:rPr>
          <w:rFonts w:ascii="Arial" w:hAnsi="Arial" w:cs="Arial"/>
          <w:color w:val="1A1A1A"/>
          <w:sz w:val="20"/>
          <w:szCs w:val="20"/>
        </w:rPr>
        <w:t xml:space="preserve">90% avant 20 ans =&gt; </w:t>
      </w:r>
      <w:r w:rsidRPr="00B25AFD">
        <w:rPr>
          <w:rFonts w:ascii="Arial" w:hAnsi="Arial" w:cs="Arial"/>
          <w:color w:val="1A1A1A"/>
          <w:sz w:val="20"/>
          <w:szCs w:val="20"/>
        </w:rPr>
        <w:t>très rarement après 30 ans.</w:t>
      </w:r>
    </w:p>
    <w:p w14:paraId="27800F88" w14:textId="306DEC19" w:rsidR="00153136" w:rsidRPr="00B25AFD" w:rsidRDefault="00153136" w:rsidP="001531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 xml:space="preserve">Prévalence </w:t>
      </w:r>
      <w:r w:rsidR="00CB2919" w:rsidRPr="00B25AFD">
        <w:rPr>
          <w:rFonts w:ascii="Arial" w:hAnsi="Arial" w:cs="Arial"/>
          <w:color w:val="1A1A1A"/>
          <w:sz w:val="20"/>
          <w:szCs w:val="20"/>
        </w:rPr>
        <w:t xml:space="preserve">1/200 à 1/1000 </w:t>
      </w:r>
      <w:r w:rsidRPr="00B25AFD">
        <w:rPr>
          <w:rFonts w:ascii="Arial" w:hAnsi="Arial" w:cs="Arial"/>
          <w:color w:val="1A1A1A"/>
          <w:sz w:val="20"/>
          <w:szCs w:val="20"/>
        </w:rPr>
        <w:t>surtout chez</w:t>
      </w:r>
    </w:p>
    <w:p w14:paraId="6FC0D364" w14:textId="77777777" w:rsidR="00594A53" w:rsidRPr="00B25AFD" w:rsidRDefault="00594A53" w:rsidP="00594A5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Juifs Sépharades</w:t>
      </w:r>
    </w:p>
    <w:p w14:paraId="76E09045" w14:textId="77777777" w:rsidR="00153136" w:rsidRDefault="00153136" w:rsidP="0015313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Turques</w:t>
      </w:r>
    </w:p>
    <w:p w14:paraId="39DB49FC" w14:textId="2CB21B92" w:rsidR="00B25AFD" w:rsidRPr="00B25AFD" w:rsidRDefault="00B25AFD" w:rsidP="0015313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Grecs</w:t>
      </w:r>
    </w:p>
    <w:p w14:paraId="6675C0F0" w14:textId="77777777" w:rsidR="00594A53" w:rsidRPr="00B25AFD" w:rsidRDefault="00594A53" w:rsidP="00594A5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Bassin méditerranéen</w:t>
      </w:r>
      <w:r>
        <w:rPr>
          <w:rFonts w:ascii="Arial" w:hAnsi="Arial" w:cs="Arial"/>
          <w:color w:val="1A1A1A"/>
          <w:sz w:val="20"/>
          <w:szCs w:val="20"/>
        </w:rPr>
        <w:t xml:space="preserve"> (Italie du Sud)</w:t>
      </w:r>
    </w:p>
    <w:p w14:paraId="7ADD6B38" w14:textId="77777777" w:rsidR="00153136" w:rsidRPr="00B25AFD" w:rsidRDefault="00153136" w:rsidP="0015313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Arméniens</w:t>
      </w:r>
    </w:p>
    <w:p w14:paraId="1B674978" w14:textId="54E9FF8E" w:rsidR="00153136" w:rsidRPr="00B25AFD" w:rsidRDefault="00153136" w:rsidP="0015313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Africains du Nord</w:t>
      </w:r>
      <w:r w:rsidR="00B25AFD">
        <w:rPr>
          <w:rFonts w:ascii="Arial" w:hAnsi="Arial" w:cs="Arial"/>
          <w:color w:val="1A1A1A"/>
          <w:sz w:val="20"/>
          <w:szCs w:val="20"/>
        </w:rPr>
        <w:t xml:space="preserve"> (Maghrébins)</w:t>
      </w:r>
    </w:p>
    <w:p w14:paraId="647A3976" w14:textId="77777777" w:rsidR="00153136" w:rsidRPr="00B25AFD" w:rsidRDefault="00153136" w:rsidP="00153136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1A1A1A"/>
          <w:sz w:val="20"/>
          <w:szCs w:val="20"/>
        </w:rPr>
      </w:pPr>
    </w:p>
    <w:p w14:paraId="3FFB5EE6" w14:textId="72151EAE" w:rsidR="00153136" w:rsidRPr="00B25AFD" w:rsidRDefault="00594A53" w:rsidP="0015313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t>SYMPTÔMES</w:t>
      </w:r>
      <w:r w:rsidR="00153136" w:rsidRPr="00B25AFD">
        <w:rPr>
          <w:rFonts w:ascii="Arial" w:hAnsi="Arial" w:cs="Arial"/>
          <w:b/>
          <w:color w:val="1A1A1A"/>
          <w:sz w:val="20"/>
          <w:szCs w:val="20"/>
        </w:rPr>
        <w:t>:</w:t>
      </w:r>
    </w:p>
    <w:p w14:paraId="15CD7CC7" w14:textId="77777777" w:rsidR="0059245E" w:rsidRPr="00B06A69" w:rsidRDefault="009E15A5" w:rsidP="0059245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D7B5A">
        <w:rPr>
          <w:rFonts w:ascii="Arial" w:hAnsi="Arial" w:cs="Arial"/>
          <w:sz w:val="20"/>
          <w:szCs w:val="20"/>
        </w:rPr>
        <w:t>Crise</w:t>
      </w:r>
      <w:r w:rsidR="00B25AFD" w:rsidRPr="000D7B5A">
        <w:rPr>
          <w:rFonts w:ascii="Arial" w:hAnsi="Arial" w:cs="Arial"/>
          <w:sz w:val="20"/>
          <w:szCs w:val="20"/>
        </w:rPr>
        <w:t>s</w:t>
      </w:r>
      <w:r w:rsidRPr="00B25AFD">
        <w:rPr>
          <w:rFonts w:ascii="Arial" w:hAnsi="Arial" w:cs="Arial"/>
          <w:color w:val="FF0000"/>
          <w:sz w:val="20"/>
          <w:szCs w:val="20"/>
        </w:rPr>
        <w:t xml:space="preserve"> </w:t>
      </w:r>
      <w:r w:rsidR="000D7B5A" w:rsidRPr="000D7B5A">
        <w:rPr>
          <w:rFonts w:ascii="Arial" w:hAnsi="Arial" w:cs="Arial"/>
          <w:b/>
          <w:color w:val="FF0000"/>
          <w:sz w:val="20"/>
          <w:szCs w:val="20"/>
        </w:rPr>
        <w:t>IRREGULIERES</w:t>
      </w:r>
      <w:r w:rsidR="000D7B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0D7B5A">
        <w:rPr>
          <w:rFonts w:ascii="Arial" w:hAnsi="Arial" w:cs="Arial"/>
          <w:sz w:val="20"/>
          <w:szCs w:val="20"/>
        </w:rPr>
        <w:t>déclenchées par</w:t>
      </w:r>
      <w:r w:rsidRPr="00B25AFD">
        <w:rPr>
          <w:rFonts w:ascii="Arial" w:hAnsi="Arial" w:cs="Arial"/>
          <w:color w:val="FF0000"/>
          <w:sz w:val="20"/>
          <w:szCs w:val="20"/>
        </w:rPr>
        <w:t xml:space="preserve"> stress, fatigue, infections</w:t>
      </w:r>
    </w:p>
    <w:p w14:paraId="01E683A4" w14:textId="77777777" w:rsidR="00B06A69" w:rsidRPr="00B06A69" w:rsidRDefault="00B06A69" w:rsidP="00B06A6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06A69">
        <w:rPr>
          <w:rFonts w:ascii="Arial" w:hAnsi="Arial" w:cs="Arial"/>
          <w:sz w:val="20"/>
          <w:szCs w:val="20"/>
        </w:rPr>
        <w:t>Baisse de l’état général</w:t>
      </w:r>
    </w:p>
    <w:p w14:paraId="6B427A37" w14:textId="04B51820" w:rsidR="00B06A69" w:rsidRPr="00B06A69" w:rsidRDefault="00B06A69" w:rsidP="0059245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TEMPERATURE</w:t>
      </w:r>
    </w:p>
    <w:p w14:paraId="16996735" w14:textId="0A620B99" w:rsidR="00B06A69" w:rsidRPr="00B06A69" w:rsidRDefault="00B06A69" w:rsidP="00B06A6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06A69">
        <w:rPr>
          <w:rFonts w:ascii="Arial" w:hAnsi="Arial" w:cs="Arial"/>
          <w:sz w:val="20"/>
          <w:szCs w:val="20"/>
        </w:rPr>
        <w:t xml:space="preserve">Haute : </w:t>
      </w:r>
      <w:r w:rsidR="0059245E" w:rsidRPr="00B06A69">
        <w:rPr>
          <w:rFonts w:ascii="Arial" w:hAnsi="Arial" w:cs="Arial"/>
          <w:sz w:val="20"/>
          <w:szCs w:val="20"/>
        </w:rPr>
        <w:t>39-40°</w:t>
      </w:r>
      <w:r w:rsidRPr="00B06A69">
        <w:rPr>
          <w:rFonts w:ascii="Arial" w:hAnsi="Arial" w:cs="Arial"/>
          <w:sz w:val="20"/>
          <w:szCs w:val="20"/>
        </w:rPr>
        <w:t xml:space="preserve"> pseudo-palustre avec frissons</w:t>
      </w:r>
      <w:r w:rsidR="00594A53">
        <w:rPr>
          <w:rFonts w:ascii="Arial" w:hAnsi="Arial" w:cs="Arial"/>
          <w:sz w:val="20"/>
          <w:szCs w:val="20"/>
        </w:rPr>
        <w:t xml:space="preserve"> (41%)</w:t>
      </w:r>
    </w:p>
    <w:p w14:paraId="2DEF4EAE" w14:textId="77777777" w:rsidR="00B06A69" w:rsidRPr="00B06A69" w:rsidRDefault="00B06A69" w:rsidP="00B06A6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06A69">
        <w:rPr>
          <w:rFonts w:ascii="Arial" w:hAnsi="Arial" w:cs="Arial"/>
          <w:sz w:val="20"/>
          <w:szCs w:val="20"/>
        </w:rPr>
        <w:t xml:space="preserve">Qui durent 2-3 jours </w:t>
      </w:r>
    </w:p>
    <w:p w14:paraId="69833D6D" w14:textId="5EA1B145" w:rsidR="0059245E" w:rsidRPr="00B06A69" w:rsidRDefault="00B06A69" w:rsidP="00B06A6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06A69">
        <w:rPr>
          <w:rFonts w:ascii="Arial" w:hAnsi="Arial" w:cs="Arial"/>
          <w:sz w:val="20"/>
          <w:szCs w:val="20"/>
        </w:rPr>
        <w:t>S’en va toute seules</w:t>
      </w:r>
      <w:r w:rsidR="0059245E" w:rsidRPr="00B06A69">
        <w:rPr>
          <w:rFonts w:ascii="Arial" w:hAnsi="Arial" w:cs="Arial"/>
          <w:sz w:val="20"/>
          <w:szCs w:val="20"/>
        </w:rPr>
        <w:t xml:space="preserve"> </w:t>
      </w:r>
    </w:p>
    <w:p w14:paraId="5E58887D" w14:textId="77777777" w:rsidR="00056809" w:rsidRPr="00B06A69" w:rsidRDefault="00056809" w:rsidP="0005680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06A69">
        <w:rPr>
          <w:rFonts w:ascii="Arial" w:hAnsi="Arial" w:cs="Arial"/>
          <w:b/>
          <w:sz w:val="20"/>
          <w:szCs w:val="20"/>
        </w:rPr>
        <w:t>DOULEURS</w:t>
      </w:r>
      <w:r w:rsidRPr="00B06A69">
        <w:rPr>
          <w:rFonts w:ascii="Arial" w:hAnsi="Arial" w:cs="Arial"/>
          <w:sz w:val="20"/>
          <w:szCs w:val="20"/>
        </w:rPr>
        <w:t>:</w:t>
      </w:r>
    </w:p>
    <w:p w14:paraId="5BF760D6" w14:textId="77777777" w:rsidR="00594A53" w:rsidRPr="00594A53" w:rsidRDefault="00594A53" w:rsidP="00594A53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594A53">
        <w:rPr>
          <w:rFonts w:ascii="Arial" w:hAnsi="Arial" w:cs="Arial"/>
          <w:color w:val="FF0000"/>
          <w:sz w:val="20"/>
          <w:szCs w:val="20"/>
        </w:rPr>
        <w:t xml:space="preserve">Douleurs </w:t>
      </w:r>
      <w:r w:rsidRPr="00594A53">
        <w:rPr>
          <w:rFonts w:ascii="Arial" w:hAnsi="Arial" w:cs="Arial"/>
          <w:b/>
          <w:color w:val="FF0000"/>
          <w:sz w:val="20"/>
          <w:szCs w:val="20"/>
        </w:rPr>
        <w:t>ARTICULAIRE (96%)</w:t>
      </w:r>
      <w:r w:rsidRPr="00594A53">
        <w:rPr>
          <w:rFonts w:ascii="Arial" w:hAnsi="Arial" w:cs="Arial"/>
          <w:color w:val="FF0000"/>
          <w:sz w:val="20"/>
          <w:szCs w:val="20"/>
        </w:rPr>
        <w:t xml:space="preserve">: </w:t>
      </w:r>
    </w:p>
    <w:p w14:paraId="3C4AE5BB" w14:textId="77777777" w:rsidR="00594A53" w:rsidRPr="00B06A69" w:rsidRDefault="00594A53" w:rsidP="00594A53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06A69">
        <w:rPr>
          <w:rFonts w:ascii="Arial" w:hAnsi="Arial" w:cs="Arial"/>
          <w:b/>
          <w:sz w:val="20"/>
          <w:szCs w:val="20"/>
        </w:rPr>
        <w:t>Mono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6A69">
        <w:rPr>
          <w:rFonts w:ascii="Arial" w:hAnsi="Arial" w:cs="Arial"/>
          <w:b/>
          <w:sz w:val="20"/>
          <w:szCs w:val="20"/>
        </w:rPr>
        <w:t>arthralgie</w:t>
      </w:r>
      <w:r>
        <w:rPr>
          <w:rFonts w:ascii="Arial" w:hAnsi="Arial" w:cs="Arial"/>
          <w:sz w:val="20"/>
          <w:szCs w:val="20"/>
        </w:rPr>
        <w:t xml:space="preserve"> de la hanche, genou, cheville et souvent avec </w:t>
      </w:r>
      <w:r w:rsidRPr="00B06A69">
        <w:rPr>
          <w:rFonts w:ascii="Arial" w:hAnsi="Arial" w:cs="Arial"/>
          <w:b/>
          <w:sz w:val="20"/>
          <w:szCs w:val="20"/>
        </w:rPr>
        <w:t>œdème</w:t>
      </w:r>
      <w:r>
        <w:rPr>
          <w:rFonts w:ascii="Arial" w:hAnsi="Arial" w:cs="Arial"/>
          <w:sz w:val="20"/>
          <w:szCs w:val="20"/>
        </w:rPr>
        <w:t xml:space="preserve"> péri articulaire</w:t>
      </w:r>
    </w:p>
    <w:p w14:paraId="057915D4" w14:textId="0222C166" w:rsidR="00056809" w:rsidRPr="00B06A69" w:rsidRDefault="00056809" w:rsidP="0005680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4A53">
        <w:rPr>
          <w:rFonts w:ascii="Arial" w:hAnsi="Arial" w:cs="Arial"/>
          <w:color w:val="FF0000"/>
          <w:sz w:val="20"/>
          <w:szCs w:val="20"/>
        </w:rPr>
        <w:t xml:space="preserve">Douleurs </w:t>
      </w:r>
      <w:r w:rsidRPr="00594A53">
        <w:rPr>
          <w:rFonts w:ascii="Arial" w:hAnsi="Arial" w:cs="Arial"/>
          <w:b/>
          <w:color w:val="FF0000"/>
          <w:sz w:val="20"/>
          <w:szCs w:val="20"/>
        </w:rPr>
        <w:t>ABDOMINALE</w:t>
      </w:r>
      <w:r w:rsidRPr="00594A53">
        <w:rPr>
          <w:rFonts w:ascii="Arial" w:hAnsi="Arial" w:cs="Arial"/>
          <w:color w:val="FF0000"/>
          <w:sz w:val="20"/>
          <w:szCs w:val="20"/>
        </w:rPr>
        <w:t xml:space="preserve"> </w:t>
      </w:r>
      <w:r w:rsidR="00594A53" w:rsidRPr="00594A53">
        <w:rPr>
          <w:rFonts w:ascii="Arial" w:hAnsi="Arial" w:cs="Arial"/>
          <w:color w:val="FF0000"/>
          <w:sz w:val="20"/>
          <w:szCs w:val="20"/>
        </w:rPr>
        <w:t>(83%)</w:t>
      </w:r>
      <w:r w:rsidRPr="00B06A69">
        <w:rPr>
          <w:rFonts w:ascii="Arial" w:hAnsi="Arial" w:cs="Arial"/>
          <w:sz w:val="20"/>
          <w:szCs w:val="20"/>
        </w:rPr>
        <w:t xml:space="preserve"> avec abdomen pseudo-chirurgical</w:t>
      </w:r>
      <w:r w:rsidR="00594A53">
        <w:rPr>
          <w:rFonts w:ascii="Arial" w:hAnsi="Arial" w:cs="Arial"/>
          <w:sz w:val="20"/>
          <w:szCs w:val="20"/>
        </w:rPr>
        <w:t>, diarrhées (35%), vomissements (24%), constipation (18%)</w:t>
      </w:r>
      <w:r w:rsidRPr="00B06A69">
        <w:rPr>
          <w:rFonts w:ascii="Arial" w:hAnsi="Arial" w:cs="Arial"/>
          <w:sz w:val="20"/>
          <w:szCs w:val="20"/>
        </w:rPr>
        <w:t xml:space="preserve"> + splénomégalie </w:t>
      </w:r>
      <w:r w:rsidR="00594A53">
        <w:rPr>
          <w:rFonts w:ascii="Arial" w:hAnsi="Arial" w:cs="Arial"/>
          <w:sz w:val="20"/>
          <w:szCs w:val="20"/>
        </w:rPr>
        <w:t xml:space="preserve">(17%) </w:t>
      </w:r>
    </w:p>
    <w:p w14:paraId="11472782" w14:textId="0650F65A" w:rsidR="00056809" w:rsidRPr="00B06A69" w:rsidRDefault="00056809" w:rsidP="0005680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06A69">
        <w:rPr>
          <w:rFonts w:ascii="Arial" w:hAnsi="Arial" w:cs="Arial"/>
          <w:sz w:val="20"/>
          <w:szCs w:val="20"/>
        </w:rPr>
        <w:t xml:space="preserve">Douleurs </w:t>
      </w:r>
      <w:r w:rsidRPr="00B06A69">
        <w:rPr>
          <w:rFonts w:ascii="Arial" w:hAnsi="Arial" w:cs="Arial"/>
          <w:b/>
          <w:sz w:val="20"/>
          <w:szCs w:val="20"/>
        </w:rPr>
        <w:t>THORACIQUE</w:t>
      </w:r>
      <w:r w:rsidRPr="00B06A69">
        <w:rPr>
          <w:rFonts w:ascii="Arial" w:hAnsi="Arial" w:cs="Arial"/>
          <w:sz w:val="20"/>
          <w:szCs w:val="20"/>
        </w:rPr>
        <w:t xml:space="preserve"> (</w:t>
      </w:r>
      <w:r w:rsidR="00594A53">
        <w:rPr>
          <w:rFonts w:ascii="Arial" w:hAnsi="Arial" w:cs="Arial"/>
          <w:sz w:val="20"/>
          <w:szCs w:val="20"/>
        </w:rPr>
        <w:t>23%</w:t>
      </w:r>
      <w:r w:rsidRPr="00B06A69">
        <w:rPr>
          <w:rFonts w:ascii="Arial" w:hAnsi="Arial" w:cs="Arial"/>
          <w:sz w:val="20"/>
          <w:szCs w:val="20"/>
        </w:rPr>
        <w:t>)</w:t>
      </w:r>
      <w:r w:rsidR="00594A53">
        <w:rPr>
          <w:rFonts w:ascii="Arial" w:hAnsi="Arial" w:cs="Arial"/>
          <w:sz w:val="20"/>
          <w:szCs w:val="20"/>
        </w:rPr>
        <w:t xml:space="preserve"> et rare chez le petit enfant</w:t>
      </w:r>
    </w:p>
    <w:p w14:paraId="0C13C0FB" w14:textId="16B2B6DB" w:rsidR="00056809" w:rsidRDefault="00056809" w:rsidP="0005680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Douleurs </w:t>
      </w:r>
      <w:r w:rsidRPr="00056809">
        <w:rPr>
          <w:rFonts w:ascii="Arial" w:hAnsi="Arial" w:cs="Arial"/>
          <w:b/>
          <w:sz w:val="20"/>
          <w:szCs w:val="20"/>
        </w:rPr>
        <w:t>MUSCULAIRES</w:t>
      </w:r>
      <w:r>
        <w:rPr>
          <w:rFonts w:ascii="Arial" w:hAnsi="Arial" w:cs="Arial"/>
          <w:sz w:val="20"/>
          <w:szCs w:val="20"/>
        </w:rPr>
        <w:t xml:space="preserve"> </w:t>
      </w:r>
      <w:r w:rsidR="00594A53">
        <w:rPr>
          <w:rFonts w:ascii="Arial" w:hAnsi="Arial" w:cs="Arial"/>
          <w:sz w:val="20"/>
          <w:szCs w:val="20"/>
        </w:rPr>
        <w:t xml:space="preserve">(61%) </w:t>
      </w:r>
      <w:r>
        <w:rPr>
          <w:rFonts w:ascii="Arial" w:hAnsi="Arial" w:cs="Arial"/>
          <w:sz w:val="20"/>
          <w:szCs w:val="20"/>
        </w:rPr>
        <w:t>à l’effort</w:t>
      </w:r>
    </w:p>
    <w:p w14:paraId="028C6626" w14:textId="5F37735B" w:rsidR="00056809" w:rsidRDefault="00056809" w:rsidP="0059245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56809">
        <w:rPr>
          <w:rFonts w:ascii="Arial" w:hAnsi="Arial" w:cs="Arial"/>
          <w:b/>
          <w:sz w:val="20"/>
          <w:szCs w:val="20"/>
        </w:rPr>
        <w:t>ATTEINTE CUTANEE</w:t>
      </w:r>
    </w:p>
    <w:p w14:paraId="6CDF22A4" w14:textId="6067444D" w:rsidR="00056809" w:rsidRPr="00594A53" w:rsidRDefault="00056809" w:rsidP="0005680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Lésions érysipèloïde</w:t>
      </w:r>
      <w:r w:rsidR="00594A53">
        <w:rPr>
          <w:rFonts w:ascii="Arial" w:hAnsi="Arial" w:cs="Arial"/>
          <w:sz w:val="20"/>
          <w:szCs w:val="20"/>
        </w:rPr>
        <w:t xml:space="preserve"> (5%)</w:t>
      </w:r>
      <w:r>
        <w:rPr>
          <w:rFonts w:ascii="Arial" w:hAnsi="Arial" w:cs="Arial"/>
          <w:sz w:val="20"/>
          <w:szCs w:val="20"/>
        </w:rPr>
        <w:t xml:space="preserve"> des chevilles</w:t>
      </w:r>
      <w:r w:rsidR="008C16F0">
        <w:rPr>
          <w:rFonts w:ascii="Arial" w:hAnsi="Arial" w:cs="Arial"/>
          <w:sz w:val="20"/>
          <w:szCs w:val="20"/>
        </w:rPr>
        <w:t>, dos du pieds, pré tibial</w:t>
      </w:r>
      <w:r w:rsidR="00594A53">
        <w:rPr>
          <w:rFonts w:ascii="Arial" w:hAnsi="Arial" w:cs="Arial"/>
          <w:sz w:val="20"/>
          <w:szCs w:val="20"/>
        </w:rPr>
        <w:t xml:space="preserve"> </w:t>
      </w:r>
      <w:r w:rsidR="00594A53" w:rsidRPr="00594A53">
        <w:rPr>
          <w:rFonts w:ascii="Arial" w:hAnsi="Arial" w:cs="Arial"/>
          <w:b/>
          <w:color w:val="FF0000"/>
          <w:sz w:val="20"/>
          <w:szCs w:val="20"/>
        </w:rPr>
        <w:t>TRES SPECIFIQUE !</w:t>
      </w:r>
    </w:p>
    <w:p w14:paraId="45D765AB" w14:textId="77777777" w:rsidR="00A94B1B" w:rsidRDefault="008C16F0" w:rsidP="00A94B1B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Aphtose buccale (parfois)</w:t>
      </w:r>
    </w:p>
    <w:p w14:paraId="21348549" w14:textId="084E6F07" w:rsidR="00A94B1B" w:rsidRPr="00A94B1B" w:rsidRDefault="008C16F0" w:rsidP="00A94B1B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4B1B">
        <w:rPr>
          <w:rFonts w:ascii="Arial" w:hAnsi="Arial" w:cs="Arial"/>
          <w:sz w:val="20"/>
          <w:szCs w:val="20"/>
        </w:rPr>
        <w:t xml:space="preserve">Eruption </w:t>
      </w:r>
      <w:proofErr w:type="spellStart"/>
      <w:r w:rsidRPr="00A94B1B">
        <w:rPr>
          <w:rFonts w:ascii="Arial" w:hAnsi="Arial" w:cs="Arial"/>
          <w:sz w:val="20"/>
          <w:szCs w:val="20"/>
        </w:rPr>
        <w:t>purpurique</w:t>
      </w:r>
      <w:proofErr w:type="spellEnd"/>
      <w:r w:rsidR="00A94B1B">
        <w:rPr>
          <w:rFonts w:ascii="Arial" w:hAnsi="Arial" w:cs="Arial"/>
          <w:sz w:val="20"/>
          <w:szCs w:val="20"/>
        </w:rPr>
        <w:t xml:space="preserve"> (10% des cas= purpura rhumatoïde)</w:t>
      </w:r>
    </w:p>
    <w:p w14:paraId="668B9D1F" w14:textId="77777777" w:rsidR="00A94B1B" w:rsidRDefault="00A94B1B" w:rsidP="00A94B1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A94B1B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55B35783" w14:textId="77777777" w:rsidR="00A94B1B" w:rsidRDefault="00A94B1B" w:rsidP="00A94B1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FORMES ATYPIQUES avec :</w:t>
      </w:r>
    </w:p>
    <w:p w14:paraId="23A01521" w14:textId="100036F4" w:rsidR="00A94B1B" w:rsidRDefault="00A94B1B" w:rsidP="00A94B1B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Orchite</w:t>
      </w:r>
      <w:r w:rsidR="00594A53">
        <w:rPr>
          <w:rFonts w:ascii="Arial" w:hAnsi="Arial" w:cs="Arial"/>
          <w:color w:val="1A1A1A"/>
          <w:sz w:val="20"/>
          <w:szCs w:val="20"/>
        </w:rPr>
        <w:t xml:space="preserve"> (6%)</w:t>
      </w:r>
    </w:p>
    <w:p w14:paraId="6595E6A7" w14:textId="1CB00104" w:rsidR="00A94B1B" w:rsidRPr="00A94B1B" w:rsidRDefault="00A94B1B" w:rsidP="00A94B1B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M</w:t>
      </w:r>
      <w:r w:rsidRPr="00A94B1B">
        <w:rPr>
          <w:rFonts w:ascii="Arial" w:hAnsi="Arial" w:cs="Arial"/>
          <w:color w:val="1A1A1A"/>
          <w:sz w:val="20"/>
          <w:szCs w:val="20"/>
        </w:rPr>
        <w:t>éningites</w:t>
      </w:r>
    </w:p>
    <w:p w14:paraId="38D7D4FC" w14:textId="2723B133" w:rsidR="008C16F0" w:rsidRPr="00056809" w:rsidRDefault="00A94B1B" w:rsidP="0005680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Péricardite</w:t>
      </w:r>
    </w:p>
    <w:p w14:paraId="29748123" w14:textId="77777777" w:rsidR="00153136" w:rsidRPr="00B25AFD" w:rsidRDefault="00153136" w:rsidP="00594A53">
      <w:pPr>
        <w:widowControl w:val="0"/>
        <w:autoSpaceDE w:val="0"/>
        <w:autoSpaceDN w:val="0"/>
        <w:adjustRightInd w:val="0"/>
        <w:ind w:left="-993"/>
        <w:rPr>
          <w:rFonts w:ascii="Arial" w:hAnsi="Arial" w:cs="Arial"/>
          <w:b/>
          <w:color w:val="1A1A1A"/>
          <w:sz w:val="20"/>
          <w:szCs w:val="20"/>
        </w:rPr>
      </w:pPr>
      <w:r w:rsidRPr="00B25AFD">
        <w:rPr>
          <w:rFonts w:ascii="Arial" w:hAnsi="Arial" w:cs="Arial"/>
          <w:noProof/>
          <w:color w:val="1A1A1A"/>
          <w:sz w:val="20"/>
          <w:szCs w:val="20"/>
        </w:rPr>
        <w:drawing>
          <wp:inline distT="0" distB="0" distL="0" distR="0" wp14:anchorId="64AEB393" wp14:editId="3DFC3814">
            <wp:extent cx="6116532" cy="2625690"/>
            <wp:effectExtent l="0" t="0" r="5080" b="0"/>
            <wp:docPr id="1" name="Picture 1" descr="Macintosh HD:Users:manu:Desktop:Capture d’écran 2012-04-09 à 17.4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u:Desktop:Capture d’écran 2012-04-09 à 17.45.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076" cy="262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5C01" w14:textId="77777777" w:rsidR="009E15A5" w:rsidRPr="00B25AFD" w:rsidRDefault="009E15A5" w:rsidP="0015313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</w:p>
    <w:p w14:paraId="758ADE8C" w14:textId="546AD57A" w:rsidR="00153136" w:rsidRPr="00B25AFD" w:rsidRDefault="008D169B" w:rsidP="0015313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t>LES DIFFERENTS CRITERES DIAGNOSTICS</w:t>
      </w:r>
    </w:p>
    <w:p w14:paraId="2A167C79" w14:textId="77777777" w:rsidR="008D169B" w:rsidRDefault="008D169B" w:rsidP="008D169B">
      <w:pPr>
        <w:pStyle w:val="ListParagraph"/>
        <w:numPr>
          <w:ilvl w:val="3"/>
          <w:numId w:val="3"/>
        </w:numPr>
        <w:ind w:left="709"/>
        <w:rPr>
          <w:rFonts w:ascii="Arial" w:hAnsi="Arial" w:cs="Arial"/>
          <w:b/>
          <w:bCs/>
          <w:iCs/>
          <w:sz w:val="20"/>
          <w:szCs w:val="20"/>
        </w:rPr>
      </w:pPr>
      <w:r w:rsidRPr="008D169B">
        <w:rPr>
          <w:rFonts w:ascii="Arial" w:hAnsi="Arial" w:cs="Arial"/>
          <w:bCs/>
          <w:iCs/>
          <w:sz w:val="20"/>
          <w:szCs w:val="20"/>
        </w:rPr>
        <w:lastRenderedPageBreak/>
        <w:t>Critères de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LivneH</w:t>
      </w:r>
      <w:proofErr w:type="spellEnd"/>
    </w:p>
    <w:p w14:paraId="3BB1F0F2" w14:textId="77777777" w:rsidR="008D169B" w:rsidRPr="008D169B" w:rsidRDefault="008D169B" w:rsidP="008D169B">
      <w:pPr>
        <w:pStyle w:val="ListParagraph"/>
        <w:numPr>
          <w:ilvl w:val="4"/>
          <w:numId w:val="3"/>
        </w:numPr>
        <w:ind w:left="1418"/>
        <w:rPr>
          <w:rFonts w:ascii="Arial" w:hAnsi="Arial" w:cs="Arial"/>
          <w:b/>
          <w:bCs/>
          <w:iCs/>
          <w:sz w:val="20"/>
          <w:szCs w:val="20"/>
        </w:rPr>
      </w:pPr>
      <w:r w:rsidRPr="008D169B">
        <w:rPr>
          <w:rFonts w:ascii="Arial" w:hAnsi="Arial" w:cs="Arial"/>
          <w:bCs/>
          <w:iCs/>
          <w:sz w:val="20"/>
          <w:szCs w:val="20"/>
        </w:rPr>
        <w:t>Diagnostic FMF si 1 critère majeur ou 2 critères mineurs</w:t>
      </w:r>
    </w:p>
    <w:p w14:paraId="3475363A" w14:textId="77777777" w:rsidR="008D169B" w:rsidRPr="008D169B" w:rsidRDefault="008D169B" w:rsidP="008D169B">
      <w:pPr>
        <w:pStyle w:val="ListParagraph"/>
        <w:numPr>
          <w:ilvl w:val="5"/>
          <w:numId w:val="3"/>
        </w:numPr>
        <w:ind w:left="2127"/>
        <w:rPr>
          <w:rFonts w:ascii="Arial" w:hAnsi="Arial" w:cs="Arial"/>
          <w:b/>
          <w:bCs/>
          <w:iCs/>
          <w:sz w:val="20"/>
          <w:szCs w:val="20"/>
        </w:rPr>
      </w:pPr>
      <w:r w:rsidRPr="008D169B">
        <w:rPr>
          <w:rFonts w:ascii="Arial" w:hAnsi="Arial" w:cs="Arial"/>
          <w:bCs/>
          <w:iCs/>
          <w:sz w:val="20"/>
          <w:szCs w:val="20"/>
        </w:rPr>
        <w:t xml:space="preserve">Critères majeurs : </w:t>
      </w:r>
      <w:r>
        <w:rPr>
          <w:rFonts w:ascii="Arial" w:hAnsi="Arial" w:cs="Arial"/>
          <w:bCs/>
          <w:iCs/>
          <w:sz w:val="20"/>
          <w:szCs w:val="20"/>
        </w:rPr>
        <w:t>m</w:t>
      </w:r>
      <w:r w:rsidRPr="008D169B">
        <w:rPr>
          <w:rFonts w:ascii="Arial" w:hAnsi="Arial" w:cs="Arial"/>
          <w:bCs/>
          <w:iCs/>
          <w:sz w:val="20"/>
          <w:szCs w:val="20"/>
        </w:rPr>
        <w:t>in</w:t>
      </w:r>
      <w:r>
        <w:rPr>
          <w:rFonts w:ascii="Arial" w:hAnsi="Arial" w:cs="Arial"/>
          <w:bCs/>
          <w:iCs/>
          <w:sz w:val="20"/>
          <w:szCs w:val="20"/>
        </w:rPr>
        <w:t>.</w:t>
      </w:r>
      <w:r w:rsidRPr="008D169B">
        <w:rPr>
          <w:rFonts w:ascii="Arial" w:hAnsi="Arial" w:cs="Arial"/>
          <w:bCs/>
          <w:iCs/>
          <w:sz w:val="20"/>
          <w:szCs w:val="20"/>
        </w:rPr>
        <w:t xml:space="preserve"> 3 accès typiques avec:</w:t>
      </w:r>
    </w:p>
    <w:p w14:paraId="0FAE1F66" w14:textId="77777777" w:rsidR="008D169B" w:rsidRPr="00B25AFD" w:rsidRDefault="008D169B" w:rsidP="008D169B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5AFD">
        <w:rPr>
          <w:rFonts w:ascii="Arial" w:hAnsi="Arial" w:cs="Arial"/>
          <w:bCs/>
          <w:iCs/>
          <w:sz w:val="20"/>
          <w:szCs w:val="20"/>
        </w:rPr>
        <w:t>T°&gt;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B25AFD">
        <w:rPr>
          <w:rFonts w:ascii="Arial" w:hAnsi="Arial" w:cs="Arial"/>
          <w:bCs/>
          <w:iCs/>
          <w:sz w:val="20"/>
          <w:szCs w:val="20"/>
        </w:rPr>
        <w:t>38</w:t>
      </w:r>
      <w:r>
        <w:rPr>
          <w:rFonts w:ascii="Arial" w:hAnsi="Arial" w:cs="Arial"/>
          <w:bCs/>
          <w:iCs/>
          <w:sz w:val="20"/>
          <w:szCs w:val="20"/>
        </w:rPr>
        <w:t>°C</w:t>
      </w:r>
      <w:r w:rsidRPr="00B25AFD">
        <w:rPr>
          <w:rFonts w:ascii="Arial" w:hAnsi="Arial" w:cs="Arial"/>
          <w:bCs/>
          <w:iCs/>
          <w:sz w:val="20"/>
          <w:szCs w:val="20"/>
        </w:rPr>
        <w:t xml:space="preserve"> pd 12-72h</w:t>
      </w:r>
    </w:p>
    <w:p w14:paraId="25F734BE" w14:textId="77777777" w:rsidR="008D169B" w:rsidRPr="00B25AFD" w:rsidRDefault="008D169B" w:rsidP="008D169B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25AFD">
        <w:rPr>
          <w:rFonts w:ascii="Arial" w:hAnsi="Arial" w:cs="Arial"/>
          <w:bCs/>
          <w:iCs/>
          <w:sz w:val="20"/>
          <w:szCs w:val="20"/>
        </w:rPr>
        <w:t>Péritonite, pleurésie</w:t>
      </w:r>
      <w:r w:rsidRPr="00B25AFD">
        <w:rPr>
          <w:rFonts w:ascii="Arial" w:hAnsi="Arial" w:cs="Arial"/>
          <w:sz w:val="20"/>
          <w:szCs w:val="20"/>
        </w:rPr>
        <w:t>. Péricardite, mono</w:t>
      </w:r>
      <w:r>
        <w:rPr>
          <w:rFonts w:ascii="Arial" w:hAnsi="Arial" w:cs="Arial"/>
          <w:sz w:val="20"/>
          <w:szCs w:val="20"/>
        </w:rPr>
        <w:t xml:space="preserve"> </w:t>
      </w:r>
      <w:r w:rsidRPr="00B25AFD">
        <w:rPr>
          <w:rFonts w:ascii="Arial" w:hAnsi="Arial" w:cs="Arial"/>
          <w:sz w:val="20"/>
          <w:szCs w:val="20"/>
        </w:rPr>
        <w:t>arthrite (hanche, genou, cheville), douleurs abdominales</w:t>
      </w:r>
    </w:p>
    <w:p w14:paraId="17AF28B4" w14:textId="77777777" w:rsidR="008D169B" w:rsidRDefault="008D169B" w:rsidP="008D169B">
      <w:pPr>
        <w:numPr>
          <w:ilvl w:val="0"/>
          <w:numId w:val="16"/>
        </w:numPr>
        <w:ind w:left="1418"/>
        <w:rPr>
          <w:rFonts w:ascii="Arial" w:hAnsi="Arial" w:cs="Arial"/>
          <w:sz w:val="20"/>
          <w:szCs w:val="20"/>
        </w:rPr>
      </w:pPr>
      <w:r w:rsidRPr="00B25AFD">
        <w:rPr>
          <w:rFonts w:ascii="Arial" w:hAnsi="Arial" w:cs="Arial"/>
          <w:sz w:val="20"/>
          <w:szCs w:val="20"/>
        </w:rPr>
        <w:t>Critères mineurs</w:t>
      </w:r>
    </w:p>
    <w:p w14:paraId="35B94667" w14:textId="77777777" w:rsidR="008D169B" w:rsidRDefault="008D169B" w:rsidP="008D169B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D169B">
        <w:rPr>
          <w:rFonts w:ascii="Arial" w:hAnsi="Arial" w:cs="Arial"/>
          <w:sz w:val="20"/>
          <w:szCs w:val="20"/>
        </w:rPr>
        <w:t>Myalgies des membres inférieurs à l’effort</w:t>
      </w:r>
    </w:p>
    <w:p w14:paraId="1FCE9C0F" w14:textId="77777777" w:rsidR="008D169B" w:rsidRDefault="008D169B" w:rsidP="008D169B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D169B">
        <w:rPr>
          <w:rFonts w:ascii="Arial" w:hAnsi="Arial" w:cs="Arial"/>
          <w:sz w:val="20"/>
          <w:szCs w:val="20"/>
        </w:rPr>
        <w:t>Tableau incomplet avec atteinte thorax ou/et articulation</w:t>
      </w:r>
    </w:p>
    <w:p w14:paraId="5445BF98" w14:textId="77777777" w:rsidR="008D169B" w:rsidRPr="008D169B" w:rsidRDefault="008D169B" w:rsidP="008D169B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D169B">
        <w:rPr>
          <w:rFonts w:ascii="Arial" w:hAnsi="Arial" w:cs="Arial"/>
          <w:sz w:val="20"/>
          <w:szCs w:val="20"/>
        </w:rPr>
        <w:t>Réponse au ttt de Colchicine</w:t>
      </w:r>
    </w:p>
    <w:p w14:paraId="6B88A1F5" w14:textId="3C2E82CC" w:rsidR="00153136" w:rsidRPr="00B25AFD" w:rsidRDefault="00153136" w:rsidP="001531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 xml:space="preserve">Critères de </w:t>
      </w:r>
      <w:r w:rsidRPr="008D169B">
        <w:rPr>
          <w:rFonts w:ascii="Arial" w:hAnsi="Arial" w:cs="Arial"/>
          <w:b/>
          <w:color w:val="1A1A1A"/>
          <w:sz w:val="20"/>
          <w:szCs w:val="20"/>
        </w:rPr>
        <w:t>Yalcinkaya ou TelHashomer</w:t>
      </w:r>
      <w:r w:rsidR="00006048" w:rsidRPr="00B25AFD">
        <w:rPr>
          <w:rFonts w:ascii="Arial" w:hAnsi="Arial" w:cs="Arial"/>
          <w:color w:val="1A1A1A"/>
          <w:sz w:val="20"/>
          <w:szCs w:val="20"/>
        </w:rPr>
        <w:t>:</w:t>
      </w:r>
    </w:p>
    <w:p w14:paraId="409882C5" w14:textId="1C88D084" w:rsidR="00006048" w:rsidRPr="00B25AFD" w:rsidRDefault="00B25AFD" w:rsidP="0000604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Critères majeur</w:t>
      </w:r>
      <w:r w:rsidR="00006048" w:rsidRPr="00B25AFD">
        <w:rPr>
          <w:rFonts w:ascii="Arial" w:hAnsi="Arial" w:cs="Arial"/>
          <w:color w:val="1A1A1A"/>
          <w:sz w:val="20"/>
          <w:szCs w:val="20"/>
        </w:rPr>
        <w:t>s:</w:t>
      </w:r>
    </w:p>
    <w:p w14:paraId="61241DEC" w14:textId="0E451FA2" w:rsidR="00006048" w:rsidRPr="00B25AFD" w:rsidRDefault="00006048" w:rsidP="00006048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Sérosite fébrile</w:t>
      </w:r>
    </w:p>
    <w:p w14:paraId="357D9A1C" w14:textId="5B75C11A" w:rsidR="00006048" w:rsidRPr="00B25AFD" w:rsidRDefault="00155B05" w:rsidP="00006048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Amyloï</w:t>
      </w:r>
      <w:r w:rsidR="00006048" w:rsidRPr="00B25AFD">
        <w:rPr>
          <w:rFonts w:ascii="Arial" w:hAnsi="Arial" w:cs="Arial"/>
          <w:color w:val="1A1A1A"/>
          <w:sz w:val="20"/>
          <w:szCs w:val="20"/>
        </w:rPr>
        <w:t>dose 2° et réponse au ttt de colchicine</w:t>
      </w:r>
    </w:p>
    <w:p w14:paraId="64D2FB7C" w14:textId="65AAD8A4" w:rsidR="00006048" w:rsidRPr="00B25AFD" w:rsidRDefault="00B25AFD" w:rsidP="0000604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Critères mineur</w:t>
      </w:r>
      <w:r w:rsidR="00006048" w:rsidRPr="00B25AFD">
        <w:rPr>
          <w:rFonts w:ascii="Arial" w:hAnsi="Arial" w:cs="Arial"/>
          <w:color w:val="1A1A1A"/>
          <w:sz w:val="20"/>
          <w:szCs w:val="20"/>
        </w:rPr>
        <w:t>s:</w:t>
      </w:r>
    </w:p>
    <w:p w14:paraId="524BD5D2" w14:textId="5033D116" w:rsidR="00006048" w:rsidRPr="00B25AFD" w:rsidRDefault="00006048" w:rsidP="00006048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Fièvre récurrente seule</w:t>
      </w:r>
    </w:p>
    <w:p w14:paraId="14565CD3" w14:textId="50BAE6E1" w:rsidR="00006048" w:rsidRPr="00B25AFD" w:rsidRDefault="00155B05" w:rsidP="00006048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Erysipè</w:t>
      </w:r>
      <w:r w:rsidR="00006048" w:rsidRPr="00B25AFD">
        <w:rPr>
          <w:rFonts w:ascii="Arial" w:hAnsi="Arial" w:cs="Arial"/>
          <w:color w:val="1A1A1A"/>
          <w:sz w:val="20"/>
          <w:szCs w:val="20"/>
        </w:rPr>
        <w:t>le</w:t>
      </w:r>
      <w:r w:rsidR="008D5C18">
        <w:rPr>
          <w:rFonts w:ascii="Arial" w:hAnsi="Arial" w:cs="Arial"/>
          <w:color w:val="1A1A1A"/>
          <w:sz w:val="20"/>
          <w:szCs w:val="20"/>
        </w:rPr>
        <w:t xml:space="preserve"> des membres inférieurs</w:t>
      </w:r>
    </w:p>
    <w:p w14:paraId="7D08D81E" w14:textId="5757FDB1" w:rsidR="00006048" w:rsidRPr="00B25AFD" w:rsidRDefault="00006048" w:rsidP="00006048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AF +</w:t>
      </w:r>
    </w:p>
    <w:p w14:paraId="28E389CC" w14:textId="3986A285" w:rsidR="00E07E65" w:rsidRPr="00B25AFD" w:rsidRDefault="00E07E65" w:rsidP="001531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 xml:space="preserve">“Nouveau” critères </w:t>
      </w:r>
      <w:r w:rsidRPr="008D169B">
        <w:rPr>
          <w:rFonts w:ascii="Arial" w:hAnsi="Arial" w:cs="Arial"/>
          <w:b/>
          <w:color w:val="1A1A1A"/>
          <w:sz w:val="20"/>
          <w:szCs w:val="20"/>
        </w:rPr>
        <w:t>pédiatriques</w:t>
      </w:r>
      <w:r w:rsidRPr="00B25AFD">
        <w:rPr>
          <w:rFonts w:ascii="Arial" w:hAnsi="Arial" w:cs="Arial"/>
          <w:color w:val="1A1A1A"/>
          <w:sz w:val="20"/>
          <w:szCs w:val="20"/>
        </w:rPr>
        <w:t xml:space="preserve"> de </w:t>
      </w:r>
      <w:r w:rsidRPr="008D169B">
        <w:rPr>
          <w:rFonts w:ascii="Arial" w:hAnsi="Arial" w:cs="Arial"/>
          <w:b/>
          <w:color w:val="1A1A1A"/>
          <w:sz w:val="20"/>
          <w:szCs w:val="20"/>
        </w:rPr>
        <w:t>Yalcinkaya</w:t>
      </w:r>
      <w:r w:rsidRPr="00B25AFD">
        <w:rPr>
          <w:rFonts w:ascii="Arial" w:hAnsi="Arial" w:cs="Arial"/>
          <w:color w:val="1A1A1A"/>
          <w:sz w:val="20"/>
          <w:szCs w:val="20"/>
        </w:rPr>
        <w:t xml:space="preserve"> (Diag</w:t>
      </w:r>
      <w:r w:rsidR="00155B05">
        <w:rPr>
          <w:rFonts w:ascii="Arial" w:hAnsi="Arial" w:cs="Arial"/>
          <w:color w:val="1A1A1A"/>
          <w:sz w:val="20"/>
          <w:szCs w:val="20"/>
        </w:rPr>
        <w:t>n</w:t>
      </w:r>
      <w:r w:rsidRPr="00B25AFD">
        <w:rPr>
          <w:rFonts w:ascii="Arial" w:hAnsi="Arial" w:cs="Arial"/>
          <w:color w:val="1A1A1A"/>
          <w:sz w:val="20"/>
          <w:szCs w:val="20"/>
        </w:rPr>
        <w:t>ostic probable dès 2 critères)</w:t>
      </w:r>
    </w:p>
    <w:p w14:paraId="790F8387" w14:textId="18DE87B7" w:rsidR="00E07E65" w:rsidRPr="00B25AFD" w:rsidRDefault="00E07E65" w:rsidP="00E07E6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D7B5A">
        <w:rPr>
          <w:rFonts w:ascii="Arial" w:hAnsi="Arial" w:cs="Arial"/>
          <w:b/>
          <w:color w:val="FF0000"/>
          <w:sz w:val="20"/>
          <w:szCs w:val="20"/>
        </w:rPr>
        <w:t xml:space="preserve">Tous devant </w:t>
      </w:r>
      <w:r w:rsidR="000D7B5A" w:rsidRPr="000D7B5A">
        <w:rPr>
          <w:rFonts w:ascii="Arial" w:hAnsi="Arial" w:cs="Arial"/>
          <w:b/>
          <w:color w:val="FF0000"/>
          <w:sz w:val="20"/>
          <w:szCs w:val="20"/>
        </w:rPr>
        <w:t xml:space="preserve">durer entre </w:t>
      </w:r>
      <w:r w:rsidRPr="000D7B5A">
        <w:rPr>
          <w:rFonts w:ascii="Arial" w:hAnsi="Arial" w:cs="Arial"/>
          <w:b/>
          <w:color w:val="FF0000"/>
          <w:sz w:val="20"/>
          <w:szCs w:val="20"/>
        </w:rPr>
        <w:t>6-72h et ≥ 3 épisodes</w:t>
      </w:r>
      <w:r w:rsidRPr="00B25AFD">
        <w:rPr>
          <w:rFonts w:ascii="Arial" w:hAnsi="Arial" w:cs="Arial"/>
          <w:color w:val="1A1A1A"/>
          <w:sz w:val="20"/>
          <w:szCs w:val="20"/>
        </w:rPr>
        <w:t>:</w:t>
      </w:r>
    </w:p>
    <w:p w14:paraId="2EEE67F1" w14:textId="6E121F51" w:rsidR="00E07E65" w:rsidRPr="000D7B5A" w:rsidRDefault="00E07E65" w:rsidP="00E07E6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T° axillaire &gt; 38°</w:t>
      </w:r>
      <w:r w:rsidR="000D7B5A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70E05080" w14:textId="484861D5" w:rsidR="00E07E65" w:rsidRPr="00B25AFD" w:rsidRDefault="00E07E65" w:rsidP="00E07E6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Douleurs abdominales</w:t>
      </w:r>
      <w:r w:rsidR="008D5C18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687D2E71" w14:textId="5AFA788B" w:rsidR="00E07E65" w:rsidRPr="00B25AFD" w:rsidRDefault="00E07E65" w:rsidP="00E07E6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Douleurs thoraciques</w:t>
      </w:r>
      <w:r w:rsidR="0059245E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4B90FCFC" w14:textId="59ABA358" w:rsidR="00E07E65" w:rsidRPr="00B25AFD" w:rsidRDefault="00E07E65" w:rsidP="00E07E6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Synovites</w:t>
      </w:r>
    </w:p>
    <w:p w14:paraId="28A617D3" w14:textId="06ECB021" w:rsidR="00E07E65" w:rsidRPr="00B25AFD" w:rsidRDefault="00E07E65" w:rsidP="00E07E65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AF+</w:t>
      </w:r>
    </w:p>
    <w:p w14:paraId="02700E37" w14:textId="77777777" w:rsidR="00155B05" w:rsidRDefault="00155B05" w:rsidP="008D169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C</w:t>
      </w:r>
      <w:r w:rsidRPr="00B25AFD">
        <w:rPr>
          <w:rFonts w:ascii="Arial" w:hAnsi="Arial" w:cs="Arial"/>
          <w:color w:val="1A1A1A"/>
          <w:sz w:val="20"/>
          <w:szCs w:val="20"/>
        </w:rPr>
        <w:t>es test</w:t>
      </w:r>
      <w:r>
        <w:rPr>
          <w:rFonts w:ascii="Arial" w:hAnsi="Arial" w:cs="Arial"/>
          <w:color w:val="1A1A1A"/>
          <w:sz w:val="20"/>
          <w:szCs w:val="20"/>
        </w:rPr>
        <w:t>s ont une :</w:t>
      </w:r>
    </w:p>
    <w:p w14:paraId="65A271E1" w14:textId="0A8C9E9D" w:rsidR="00155B05" w:rsidRDefault="00153136" w:rsidP="008D169B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Sens</w:t>
      </w:r>
      <w:r w:rsidR="00E07E65" w:rsidRPr="00B25AFD">
        <w:rPr>
          <w:rFonts w:ascii="Arial" w:hAnsi="Arial" w:cs="Arial"/>
          <w:color w:val="1A1A1A"/>
          <w:sz w:val="20"/>
          <w:szCs w:val="20"/>
        </w:rPr>
        <w:t>ibilité de</w:t>
      </w:r>
      <w:r w:rsidR="00155B05">
        <w:rPr>
          <w:rFonts w:ascii="Arial" w:hAnsi="Arial" w:cs="Arial"/>
          <w:color w:val="1A1A1A"/>
          <w:sz w:val="20"/>
          <w:szCs w:val="20"/>
        </w:rPr>
        <w:t>: 95%</w:t>
      </w:r>
    </w:p>
    <w:p w14:paraId="046528DD" w14:textId="2D87C8D9" w:rsidR="00155B05" w:rsidRDefault="00155B05" w:rsidP="008D169B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Spé</w:t>
      </w:r>
      <w:r w:rsidR="00153136" w:rsidRPr="00B25AFD">
        <w:rPr>
          <w:rFonts w:ascii="Arial" w:hAnsi="Arial" w:cs="Arial"/>
          <w:color w:val="1A1A1A"/>
          <w:sz w:val="20"/>
          <w:szCs w:val="20"/>
        </w:rPr>
        <w:t>c</w:t>
      </w:r>
      <w:r w:rsidR="00E07E65" w:rsidRPr="00B25AFD">
        <w:rPr>
          <w:rFonts w:ascii="Arial" w:hAnsi="Arial" w:cs="Arial"/>
          <w:color w:val="1A1A1A"/>
          <w:sz w:val="20"/>
          <w:szCs w:val="20"/>
        </w:rPr>
        <w:t>ificité</w:t>
      </w:r>
      <w:r>
        <w:rPr>
          <w:rFonts w:ascii="Arial" w:hAnsi="Arial" w:cs="Arial"/>
          <w:color w:val="1A1A1A"/>
          <w:sz w:val="20"/>
          <w:szCs w:val="20"/>
        </w:rPr>
        <w:t> : 45-50% =&gt;</w:t>
      </w:r>
    </w:p>
    <w:p w14:paraId="6E30C2E2" w14:textId="6BCCF37D" w:rsidR="00155B05" w:rsidRPr="00155B05" w:rsidRDefault="00FA0F26" w:rsidP="008D169B">
      <w:pPr>
        <w:pStyle w:val="ListParagraph"/>
        <w:widowControl w:val="0"/>
        <w:numPr>
          <w:ilvl w:val="3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</w:t>
      </w:r>
      <w:r w:rsidR="00153136" w:rsidRPr="00155B05">
        <w:rPr>
          <w:rFonts w:ascii="Arial" w:hAnsi="Arial" w:cs="Arial"/>
          <w:color w:val="FF0000"/>
          <w:sz w:val="20"/>
          <w:szCs w:val="20"/>
        </w:rPr>
        <w:t xml:space="preserve">LR+ </w:t>
      </w:r>
      <w:r w:rsidR="00E07E65" w:rsidRPr="00155B05">
        <w:rPr>
          <w:rFonts w:ascii="Arial" w:hAnsi="Arial" w:cs="Arial"/>
          <w:color w:val="FF0000"/>
          <w:sz w:val="20"/>
          <w:szCs w:val="20"/>
        </w:rPr>
        <w:t>2</w:t>
      </w:r>
      <w:r>
        <w:rPr>
          <w:rFonts w:ascii="Arial" w:hAnsi="Arial" w:cs="Arial"/>
          <w:color w:val="FF0000"/>
          <w:sz w:val="20"/>
          <w:szCs w:val="20"/>
        </w:rPr>
        <w:t>)</w:t>
      </w:r>
      <w:bookmarkStart w:id="0" w:name="_GoBack"/>
      <w:bookmarkEnd w:id="0"/>
    </w:p>
    <w:p w14:paraId="43B9ED2F" w14:textId="2F797185" w:rsidR="00153136" w:rsidRPr="00FA0F26" w:rsidRDefault="00153136" w:rsidP="008D169B">
      <w:pPr>
        <w:pStyle w:val="ListParagraph"/>
        <w:widowControl w:val="0"/>
        <w:numPr>
          <w:ilvl w:val="3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FA0F26">
        <w:rPr>
          <w:rFonts w:ascii="Arial" w:hAnsi="Arial" w:cs="Arial"/>
          <w:b/>
          <w:color w:val="3366FF"/>
          <w:sz w:val="20"/>
          <w:szCs w:val="20"/>
          <w:u w:val="single"/>
        </w:rPr>
        <w:t>LR- 0,02</w:t>
      </w:r>
      <w:r w:rsidR="00FA0F26">
        <w:rPr>
          <w:rFonts w:ascii="Arial" w:hAnsi="Arial" w:cs="Arial"/>
          <w:b/>
          <w:color w:val="3366FF"/>
          <w:sz w:val="20"/>
          <w:szCs w:val="20"/>
          <w:u w:val="single"/>
        </w:rPr>
        <w:t xml:space="preserve"> </w:t>
      </w:r>
      <w:r w:rsidR="00FA0F26" w:rsidRPr="00FA0F26">
        <w:rPr>
          <w:rFonts w:ascii="Arial" w:hAnsi="Arial" w:cs="Arial"/>
          <w:color w:val="3366FF"/>
          <w:sz w:val="20"/>
          <w:szCs w:val="20"/>
        </w:rPr>
        <w:t>(2% de chance d’avoir la maladie si critères négatifs)</w:t>
      </w:r>
    </w:p>
    <w:p w14:paraId="53243A1B" w14:textId="77777777" w:rsidR="00B25AFD" w:rsidRDefault="00B25AFD" w:rsidP="00B25A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8D2E82" w14:textId="043860BD" w:rsidR="008D5C18" w:rsidRPr="008D5C18" w:rsidRDefault="008D5C18" w:rsidP="008D5C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D5C18">
        <w:rPr>
          <w:rFonts w:ascii="Arial" w:hAnsi="Arial" w:cs="Arial"/>
          <w:b/>
          <w:color w:val="FF0000"/>
          <w:sz w:val="20"/>
          <w:szCs w:val="20"/>
        </w:rPr>
        <w:t>L’EXPRESSION DE LA MALADIE EST TRES VARIABLE ALLANT DU TABL</w:t>
      </w:r>
      <w:r w:rsidR="008D169B">
        <w:rPr>
          <w:rFonts w:ascii="Arial" w:hAnsi="Arial" w:cs="Arial"/>
          <w:b/>
          <w:color w:val="FF0000"/>
          <w:sz w:val="20"/>
          <w:szCs w:val="20"/>
        </w:rPr>
        <w:t>EAU COMPLET A UNIQUEMENT DE LA TEMPERATURE !</w:t>
      </w:r>
    </w:p>
    <w:p w14:paraId="0F3E0587" w14:textId="77777777" w:rsidR="008D5C18" w:rsidRDefault="008D5C18" w:rsidP="00B25AF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</w:p>
    <w:p w14:paraId="0B1FE01E" w14:textId="1D882653" w:rsidR="00CB2919" w:rsidRPr="00B25AFD" w:rsidRDefault="008D169B" w:rsidP="00B25AF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t>DIAGNOSTIC DIFFERENTIEL</w:t>
      </w:r>
      <w:r w:rsidR="00CB2919" w:rsidRPr="00B25AFD">
        <w:rPr>
          <w:rFonts w:ascii="Arial" w:hAnsi="Arial" w:cs="Arial"/>
          <w:b/>
          <w:color w:val="1A1A1A"/>
          <w:sz w:val="20"/>
          <w:szCs w:val="20"/>
        </w:rPr>
        <w:t>:</w:t>
      </w:r>
    </w:p>
    <w:p w14:paraId="5CCB909D" w14:textId="043782AF" w:rsidR="00CB2919" w:rsidRPr="00B25AFD" w:rsidRDefault="004A3E40" w:rsidP="00CB291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Hyper-</w:t>
      </w:r>
      <w:r w:rsidR="00594A53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="00CB2919" w:rsidRPr="00B25AFD">
        <w:rPr>
          <w:rFonts w:ascii="Arial" w:hAnsi="Arial" w:cs="Arial"/>
          <w:color w:val="1A1A1A"/>
          <w:sz w:val="20"/>
          <w:szCs w:val="20"/>
        </w:rPr>
        <w:t>IgD</w:t>
      </w:r>
      <w:proofErr w:type="spellEnd"/>
    </w:p>
    <w:p w14:paraId="740B448F" w14:textId="24F5D032" w:rsidR="00CB2919" w:rsidRPr="00B25AFD" w:rsidRDefault="00CB2919" w:rsidP="00CB291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Pas même population</w:t>
      </w:r>
    </w:p>
    <w:p w14:paraId="76DEEA19" w14:textId="36A0C7B1" w:rsidR="00CB2919" w:rsidRPr="00B25AFD" w:rsidRDefault="00CB2919" w:rsidP="00CB291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Diarrhées, céphalées, adénopathies</w:t>
      </w:r>
    </w:p>
    <w:p w14:paraId="6965B177" w14:textId="363AFFCC" w:rsidR="00CB2919" w:rsidRPr="00B25AFD" w:rsidRDefault="00CB2919" w:rsidP="00CB291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TRAPS</w:t>
      </w:r>
    </w:p>
    <w:p w14:paraId="5119B33B" w14:textId="1F582A0D" w:rsidR="00CB2919" w:rsidRPr="00B25AFD" w:rsidRDefault="00CB2919" w:rsidP="00CB291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Eruption</w:t>
      </w:r>
      <w:r w:rsidR="002D7974">
        <w:rPr>
          <w:rFonts w:ascii="Arial" w:hAnsi="Arial" w:cs="Arial"/>
          <w:color w:val="1A1A1A"/>
          <w:sz w:val="20"/>
          <w:szCs w:val="20"/>
        </w:rPr>
        <w:t>s</w:t>
      </w:r>
      <w:r w:rsidRPr="00B25AFD">
        <w:rPr>
          <w:rFonts w:ascii="Arial" w:hAnsi="Arial" w:cs="Arial"/>
          <w:color w:val="1A1A1A"/>
          <w:sz w:val="20"/>
          <w:szCs w:val="20"/>
        </w:rPr>
        <w:t xml:space="preserve"> migratoires</w:t>
      </w:r>
    </w:p>
    <w:p w14:paraId="61FDC7C8" w14:textId="3A4AB83B" w:rsidR="00CB2919" w:rsidRPr="00B25AFD" w:rsidRDefault="00CB2919" w:rsidP="00CB291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Raideur de nuque</w:t>
      </w:r>
    </w:p>
    <w:p w14:paraId="6D78470D" w14:textId="545FCC59" w:rsidR="00CB2919" w:rsidRPr="00B25AFD" w:rsidRDefault="00CB2919" w:rsidP="00CB291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O</w:t>
      </w:r>
      <w:r w:rsidR="002D7974">
        <w:rPr>
          <w:rFonts w:ascii="Arial" w:hAnsi="Arial" w:cs="Arial"/>
          <w:color w:val="1A1A1A"/>
          <w:sz w:val="20"/>
          <w:szCs w:val="20"/>
        </w:rPr>
        <w:t>e</w:t>
      </w:r>
      <w:r w:rsidR="004A3E40">
        <w:rPr>
          <w:rFonts w:ascii="Arial" w:hAnsi="Arial" w:cs="Arial"/>
          <w:color w:val="1A1A1A"/>
          <w:sz w:val="20"/>
          <w:szCs w:val="20"/>
        </w:rPr>
        <w:t>dème pé</w:t>
      </w:r>
      <w:r w:rsidRPr="00B25AFD">
        <w:rPr>
          <w:rFonts w:ascii="Arial" w:hAnsi="Arial" w:cs="Arial"/>
          <w:color w:val="1A1A1A"/>
          <w:sz w:val="20"/>
          <w:szCs w:val="20"/>
        </w:rPr>
        <w:t>ri orbitaire</w:t>
      </w:r>
    </w:p>
    <w:p w14:paraId="313CA3D6" w14:textId="77777777" w:rsidR="008D169B" w:rsidRPr="00B25AFD" w:rsidRDefault="008D169B" w:rsidP="008D169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Behçet</w:t>
      </w:r>
    </w:p>
    <w:p w14:paraId="7E662619" w14:textId="77777777" w:rsidR="008D169B" w:rsidRPr="00B25AFD" w:rsidRDefault="008D169B" w:rsidP="008D169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Aphtes (souvent géant) gastro-gé</w:t>
      </w:r>
      <w:r w:rsidRPr="00B25AFD">
        <w:rPr>
          <w:rFonts w:ascii="Arial" w:hAnsi="Arial" w:cs="Arial"/>
          <w:color w:val="1A1A1A"/>
          <w:sz w:val="20"/>
          <w:szCs w:val="20"/>
        </w:rPr>
        <w:t>nito-</w:t>
      </w:r>
      <w:r>
        <w:rPr>
          <w:rFonts w:ascii="Arial" w:hAnsi="Arial" w:cs="Arial"/>
          <w:color w:val="1A1A1A"/>
          <w:sz w:val="20"/>
          <w:szCs w:val="20"/>
        </w:rPr>
        <w:t>u</w:t>
      </w:r>
      <w:r w:rsidRPr="00B25AFD">
        <w:rPr>
          <w:rFonts w:ascii="Arial" w:hAnsi="Arial" w:cs="Arial"/>
          <w:color w:val="1A1A1A"/>
          <w:sz w:val="20"/>
          <w:szCs w:val="20"/>
        </w:rPr>
        <w:t>rinaires</w:t>
      </w:r>
    </w:p>
    <w:p w14:paraId="2FD099B9" w14:textId="77777777" w:rsidR="008D169B" w:rsidRPr="00B25AFD" w:rsidRDefault="008D169B" w:rsidP="008D169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Atteinte visuelle</w:t>
      </w:r>
    </w:p>
    <w:p w14:paraId="0B3301FF" w14:textId="59CC517B" w:rsidR="008D169B" w:rsidRDefault="008D169B" w:rsidP="00CB291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Crohn</w:t>
      </w:r>
      <w:r w:rsidR="00FA0F26">
        <w:rPr>
          <w:rFonts w:ascii="Arial" w:hAnsi="Arial" w:cs="Arial"/>
          <w:color w:val="1A1A1A"/>
          <w:sz w:val="20"/>
          <w:szCs w:val="20"/>
        </w:rPr>
        <w:t> :</w:t>
      </w:r>
    </w:p>
    <w:p w14:paraId="7558A638" w14:textId="0DBCE16B" w:rsidR="00FA0F26" w:rsidRDefault="00FA0F26" w:rsidP="00FA0F26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Aphtes bouches-anus</w:t>
      </w:r>
    </w:p>
    <w:p w14:paraId="18A8C733" w14:textId="2B00075D" w:rsidR="00FA0F26" w:rsidRDefault="00FA0F26" w:rsidP="00FA0F26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Maux de ventre, </w:t>
      </w:r>
      <w:proofErr w:type="gramStart"/>
      <w:r>
        <w:rPr>
          <w:rFonts w:ascii="Arial" w:hAnsi="Arial" w:cs="Arial"/>
          <w:color w:val="1A1A1A"/>
          <w:sz w:val="20"/>
          <w:szCs w:val="20"/>
        </w:rPr>
        <w:t>ballonnement ,</w:t>
      </w:r>
      <w:proofErr w:type="gramEnd"/>
      <w:r>
        <w:rPr>
          <w:rFonts w:ascii="Arial" w:hAnsi="Arial" w:cs="Arial"/>
          <w:color w:val="1A1A1A"/>
          <w:sz w:val="20"/>
          <w:szCs w:val="20"/>
        </w:rPr>
        <w:t xml:space="preserve"> diarrhées</w:t>
      </w:r>
    </w:p>
    <w:p w14:paraId="633B5DC8" w14:textId="595478BD" w:rsidR="00FA0F26" w:rsidRPr="00FA0F26" w:rsidRDefault="00FA0F26" w:rsidP="00FA0F26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Perte de poids</w:t>
      </w:r>
    </w:p>
    <w:p w14:paraId="248E7194" w14:textId="74C400EB" w:rsidR="008D169B" w:rsidRDefault="008D169B" w:rsidP="00CB291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CAPS</w:t>
      </w:r>
    </w:p>
    <w:p w14:paraId="52BE976D" w14:textId="0416E6C7" w:rsidR="008D169B" w:rsidRDefault="008D169B" w:rsidP="008D169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MWS</w:t>
      </w:r>
    </w:p>
    <w:p w14:paraId="1E642CC9" w14:textId="7DA005E7" w:rsidR="008D169B" w:rsidRDefault="008D169B" w:rsidP="008D169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CINCA</w:t>
      </w:r>
    </w:p>
    <w:p w14:paraId="586CFB10" w14:textId="7AB993FA" w:rsidR="00CB2919" w:rsidRPr="00B25AFD" w:rsidRDefault="00FE2949" w:rsidP="005168DE">
      <w:pPr>
        <w:widowControl w:val="0"/>
        <w:autoSpaceDE w:val="0"/>
        <w:autoSpaceDN w:val="0"/>
        <w:adjustRightInd w:val="0"/>
        <w:ind w:left="-1418"/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noProof/>
          <w:color w:val="1A1A1A"/>
          <w:sz w:val="20"/>
          <w:szCs w:val="20"/>
          <w:lang w:val="en-US"/>
        </w:rPr>
        <w:drawing>
          <wp:inline distT="0" distB="0" distL="0" distR="0" wp14:anchorId="3B2C7933" wp14:editId="75D20B71">
            <wp:extent cx="7250091" cy="2347807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31" cy="234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88820" w14:textId="02258DEF" w:rsidR="00CB2919" w:rsidRPr="00B25AFD" w:rsidRDefault="00A94B1B" w:rsidP="00A41F3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t>LABORATOIRE :</w:t>
      </w:r>
    </w:p>
    <w:p w14:paraId="5F72A816" w14:textId="77777777" w:rsidR="004A3E40" w:rsidRDefault="004A3E40" w:rsidP="004A3E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lastRenderedPageBreak/>
        <w:t>Elévation</w:t>
      </w:r>
      <w:r>
        <w:rPr>
          <w:rFonts w:ascii="Arial" w:hAnsi="Arial" w:cs="Arial"/>
          <w:color w:val="1A1A1A"/>
          <w:sz w:val="20"/>
          <w:szCs w:val="20"/>
        </w:rPr>
        <w:t xml:space="preserve"> de :</w:t>
      </w:r>
    </w:p>
    <w:p w14:paraId="27685728" w14:textId="43A2A78F" w:rsidR="00F92946" w:rsidRDefault="00F92946" w:rsidP="004A3E40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Des GB et polynucléaires</w:t>
      </w:r>
    </w:p>
    <w:p w14:paraId="4CA72C1B" w14:textId="77777777" w:rsidR="004A3E40" w:rsidRDefault="004A3E40" w:rsidP="004A3E40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la CRP</w:t>
      </w:r>
    </w:p>
    <w:p w14:paraId="4453F906" w14:textId="77777777" w:rsidR="004A3E40" w:rsidRDefault="004A3E40" w:rsidP="004A3E40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la </w:t>
      </w:r>
      <w:r w:rsidRPr="00B25AFD">
        <w:rPr>
          <w:rFonts w:ascii="Arial" w:hAnsi="Arial" w:cs="Arial"/>
          <w:color w:val="1A1A1A"/>
          <w:sz w:val="20"/>
          <w:szCs w:val="20"/>
        </w:rPr>
        <w:t>VS</w:t>
      </w:r>
    </w:p>
    <w:p w14:paraId="648546A0" w14:textId="6E6FDEB0" w:rsidR="004A3E40" w:rsidRPr="00B25AFD" w:rsidRDefault="004A3E40" w:rsidP="004A3E40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du fibrinogène</w:t>
      </w:r>
    </w:p>
    <w:p w14:paraId="62CA2D20" w14:textId="67F35418" w:rsidR="004A3E40" w:rsidRDefault="004A3E40" w:rsidP="00CB291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Recherche de la mutation du MEVF</w:t>
      </w:r>
    </w:p>
    <w:p w14:paraId="5EBB225E" w14:textId="77777777" w:rsidR="00CB2919" w:rsidRPr="00B25AFD" w:rsidRDefault="00CB2919" w:rsidP="00A41F3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</w:p>
    <w:p w14:paraId="561576CF" w14:textId="4A07AE9B" w:rsidR="009E15A5" w:rsidRPr="00B25AFD" w:rsidRDefault="00A94B1B" w:rsidP="00A41F3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t>COMPLICATION</w:t>
      </w:r>
      <w:r w:rsidR="009E15A5" w:rsidRPr="00B25AFD">
        <w:rPr>
          <w:rFonts w:ascii="Arial" w:hAnsi="Arial" w:cs="Arial"/>
          <w:b/>
          <w:color w:val="1A1A1A"/>
          <w:sz w:val="20"/>
          <w:szCs w:val="20"/>
        </w:rPr>
        <w:t>:</w:t>
      </w:r>
    </w:p>
    <w:p w14:paraId="7A4BA98C" w14:textId="06767F6F" w:rsidR="009E15A5" w:rsidRPr="00B25AFD" w:rsidRDefault="002D7974" w:rsidP="009E15A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8D5C18">
        <w:rPr>
          <w:rFonts w:ascii="Arial" w:hAnsi="Arial" w:cs="Arial"/>
          <w:b/>
          <w:color w:val="FF0000"/>
          <w:sz w:val="20"/>
          <w:szCs w:val="20"/>
        </w:rPr>
        <w:t>Amyloï</w:t>
      </w:r>
      <w:r w:rsidR="009E15A5" w:rsidRPr="008D5C18">
        <w:rPr>
          <w:rFonts w:ascii="Arial" w:hAnsi="Arial" w:cs="Arial"/>
          <w:b/>
          <w:color w:val="FF0000"/>
          <w:sz w:val="20"/>
          <w:szCs w:val="20"/>
        </w:rPr>
        <w:t>dose</w:t>
      </w:r>
      <w:r w:rsidR="009E15A5" w:rsidRPr="00B25AFD">
        <w:rPr>
          <w:rFonts w:ascii="Arial" w:hAnsi="Arial" w:cs="Arial"/>
          <w:color w:val="FF0000"/>
          <w:sz w:val="20"/>
          <w:szCs w:val="20"/>
        </w:rPr>
        <w:t xml:space="preserve"> </w:t>
      </w:r>
      <w:r w:rsidR="00A94B1B" w:rsidRPr="00B25AFD">
        <w:rPr>
          <w:rFonts w:ascii="Arial" w:hAnsi="Arial" w:cs="Arial"/>
          <w:color w:val="FF0000"/>
          <w:sz w:val="20"/>
          <w:szCs w:val="20"/>
        </w:rPr>
        <w:t xml:space="preserve">AA </w:t>
      </w:r>
      <w:r w:rsidR="00A94B1B">
        <w:rPr>
          <w:rFonts w:ascii="Arial" w:hAnsi="Arial" w:cs="Arial"/>
          <w:color w:val="FF0000"/>
          <w:sz w:val="20"/>
          <w:szCs w:val="20"/>
        </w:rPr>
        <w:t xml:space="preserve">surtout </w:t>
      </w:r>
      <w:r w:rsidR="009E15A5" w:rsidRPr="00B25AFD">
        <w:rPr>
          <w:rFonts w:ascii="Arial" w:hAnsi="Arial" w:cs="Arial"/>
          <w:color w:val="FF0000"/>
          <w:sz w:val="20"/>
          <w:szCs w:val="20"/>
        </w:rPr>
        <w:t>rénale</w:t>
      </w:r>
      <w:r w:rsidR="00A94B1B">
        <w:rPr>
          <w:rFonts w:ascii="Arial" w:hAnsi="Arial" w:cs="Arial"/>
          <w:color w:val="FF0000"/>
          <w:sz w:val="20"/>
          <w:szCs w:val="20"/>
        </w:rPr>
        <w:t xml:space="preserve"> </w:t>
      </w:r>
      <w:r w:rsidR="00A94B1B" w:rsidRPr="00A94B1B">
        <w:rPr>
          <w:rFonts w:ascii="Arial" w:hAnsi="Arial" w:cs="Arial"/>
          <w:sz w:val="20"/>
          <w:szCs w:val="20"/>
        </w:rPr>
        <w:t>qui se dépose dans tous les vaisseaux</w:t>
      </w:r>
      <w:r w:rsidR="00A94B1B">
        <w:rPr>
          <w:rFonts w:ascii="Arial" w:hAnsi="Arial" w:cs="Arial"/>
          <w:color w:val="FF0000"/>
          <w:sz w:val="20"/>
          <w:szCs w:val="20"/>
        </w:rPr>
        <w:t xml:space="preserve"> SAUF le cerveau</w:t>
      </w:r>
    </w:p>
    <w:p w14:paraId="107BD94A" w14:textId="77777777" w:rsidR="009E15A5" w:rsidRPr="00B25AFD" w:rsidRDefault="009E15A5" w:rsidP="00A41F3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</w:p>
    <w:p w14:paraId="26FF8529" w14:textId="1635B29D" w:rsidR="00A41F3E" w:rsidRPr="00B25AFD" w:rsidRDefault="00FE2949" w:rsidP="00A41F3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t>TRAI</w:t>
      </w:r>
      <w:r w:rsidR="00A94B1B">
        <w:rPr>
          <w:rFonts w:ascii="Arial" w:hAnsi="Arial" w:cs="Arial"/>
          <w:b/>
          <w:color w:val="1A1A1A"/>
          <w:sz w:val="20"/>
          <w:szCs w:val="20"/>
        </w:rPr>
        <w:t>TEMENT</w:t>
      </w:r>
      <w:r w:rsidR="00A41F3E" w:rsidRPr="00B25AFD">
        <w:rPr>
          <w:rFonts w:ascii="Arial" w:hAnsi="Arial" w:cs="Arial"/>
          <w:color w:val="1A1A1A"/>
          <w:sz w:val="20"/>
          <w:szCs w:val="20"/>
        </w:rPr>
        <w:t>:</w:t>
      </w:r>
    </w:p>
    <w:p w14:paraId="4A831823" w14:textId="77777777" w:rsidR="006909AD" w:rsidRPr="006909AD" w:rsidRDefault="006909AD" w:rsidP="00A41F3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Traitement de la crise :</w:t>
      </w:r>
    </w:p>
    <w:p w14:paraId="5DEE5660" w14:textId="2241DEB8" w:rsidR="009E15A5" w:rsidRDefault="009E15A5" w:rsidP="006909A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909AD">
        <w:rPr>
          <w:rFonts w:ascii="Arial" w:hAnsi="Arial" w:cs="Arial"/>
          <w:b/>
          <w:sz w:val="20"/>
          <w:szCs w:val="20"/>
        </w:rPr>
        <w:t>AINS</w:t>
      </w:r>
      <w:r w:rsidRPr="00B25AFD">
        <w:rPr>
          <w:rFonts w:ascii="Arial" w:hAnsi="Arial" w:cs="Arial"/>
          <w:sz w:val="20"/>
          <w:szCs w:val="20"/>
        </w:rPr>
        <w:t xml:space="preserve"> pendant les crises</w:t>
      </w:r>
    </w:p>
    <w:p w14:paraId="66BC7F14" w14:textId="2AA29CC0" w:rsidR="006909AD" w:rsidRDefault="006909AD" w:rsidP="006909A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Repos </w:t>
      </w:r>
      <w:r w:rsidRPr="006909AD">
        <w:rPr>
          <w:rFonts w:ascii="Arial" w:hAnsi="Arial" w:cs="Arial"/>
          <w:sz w:val="20"/>
          <w:szCs w:val="20"/>
        </w:rPr>
        <w:t>(pas de sport)</w:t>
      </w:r>
    </w:p>
    <w:p w14:paraId="5409F0D0" w14:textId="38FDA6A7" w:rsidR="006909AD" w:rsidRPr="006909AD" w:rsidRDefault="006909AD" w:rsidP="006909A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909AD">
        <w:rPr>
          <w:rFonts w:ascii="Arial" w:hAnsi="Arial" w:cs="Arial"/>
          <w:sz w:val="20"/>
          <w:szCs w:val="20"/>
        </w:rPr>
        <w:t>Pas d’effet de la colchicine à haute dose en aigu (mais pb de tolérance)</w:t>
      </w:r>
    </w:p>
    <w:p w14:paraId="30BE6ABF" w14:textId="77777777" w:rsidR="006909AD" w:rsidRPr="006909AD" w:rsidRDefault="006909AD" w:rsidP="00A41F3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t>Prophylaxie des rechutes :</w:t>
      </w:r>
    </w:p>
    <w:p w14:paraId="05E525BD" w14:textId="0F8488EB" w:rsidR="00FE2949" w:rsidRPr="00FE2949" w:rsidRDefault="00A41F3E" w:rsidP="006909A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909AD">
        <w:rPr>
          <w:rFonts w:ascii="Arial" w:hAnsi="Arial" w:cs="Arial"/>
          <w:b/>
          <w:color w:val="1A1A1A"/>
          <w:sz w:val="20"/>
          <w:szCs w:val="20"/>
        </w:rPr>
        <w:t xml:space="preserve">Colchicine </w:t>
      </w:r>
      <w:r w:rsidR="00006048" w:rsidRPr="006909AD">
        <w:rPr>
          <w:rFonts w:ascii="Arial" w:hAnsi="Arial" w:cs="Arial"/>
          <w:b/>
          <w:color w:val="1A1A1A"/>
          <w:sz w:val="20"/>
          <w:szCs w:val="20"/>
        </w:rPr>
        <w:t>à vie</w:t>
      </w:r>
      <w:r w:rsidR="00FE2949">
        <w:rPr>
          <w:rFonts w:ascii="Arial" w:hAnsi="Arial" w:cs="Arial"/>
          <w:b/>
          <w:color w:val="1A1A1A"/>
          <w:sz w:val="20"/>
          <w:szCs w:val="20"/>
        </w:rPr>
        <w:t xml:space="preserve">: </w:t>
      </w:r>
    </w:p>
    <w:p w14:paraId="2B87535F" w14:textId="77777777" w:rsidR="00FE2949" w:rsidRPr="00B25AFD" w:rsidRDefault="006909AD" w:rsidP="00FE2949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6909AD">
        <w:rPr>
          <w:rFonts w:ascii="Arial" w:hAnsi="Arial" w:cs="Arial"/>
          <w:color w:val="1A1A1A"/>
          <w:sz w:val="20"/>
          <w:szCs w:val="20"/>
        </w:rPr>
        <w:t>po</w:t>
      </w:r>
      <w:r>
        <w:rPr>
          <w:rFonts w:ascii="Arial" w:hAnsi="Arial" w:cs="Arial"/>
          <w:b/>
          <w:color w:val="1A1A1A"/>
          <w:sz w:val="20"/>
          <w:szCs w:val="20"/>
        </w:rPr>
        <w:t xml:space="preserve"> </w:t>
      </w:r>
      <w:r w:rsidR="00FE2949">
        <w:rPr>
          <w:rFonts w:ascii="Arial" w:hAnsi="Arial" w:cs="Arial"/>
          <w:color w:val="1A1A1A"/>
          <w:sz w:val="20"/>
          <w:szCs w:val="20"/>
        </w:rPr>
        <w:t xml:space="preserve">0,2- 2 mg/j =&gt; </w:t>
      </w:r>
      <w:r w:rsidR="00FE2949" w:rsidRPr="00B25AFD">
        <w:rPr>
          <w:rFonts w:ascii="Arial" w:hAnsi="Arial" w:cs="Arial"/>
          <w:color w:val="1A1A1A"/>
          <w:sz w:val="20"/>
          <w:szCs w:val="20"/>
        </w:rPr>
        <w:t xml:space="preserve">Chez enfant de &lt; 5 ans: </w:t>
      </w:r>
    </w:p>
    <w:p w14:paraId="01962275" w14:textId="77777777" w:rsidR="00FE2949" w:rsidRPr="00B25AFD" w:rsidRDefault="00FE2949" w:rsidP="00FE2949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Débuter à 0,5 mg/j</w:t>
      </w:r>
    </w:p>
    <w:p w14:paraId="60F0B9FE" w14:textId="6C22D64F" w:rsidR="00FE2949" w:rsidRPr="00FE2949" w:rsidRDefault="00FE2949" w:rsidP="00FE2949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Augmenter par palier de 0,25 mg/j</w:t>
      </w:r>
    </w:p>
    <w:p w14:paraId="7A602D09" w14:textId="609D24BA" w:rsidR="00FE2949" w:rsidRPr="00FE2949" w:rsidRDefault="006909AD" w:rsidP="00FE2949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IV </w:t>
      </w:r>
      <w:r w:rsidR="00FE2949">
        <w:rPr>
          <w:rFonts w:ascii="Arial" w:hAnsi="Arial" w:cs="Arial"/>
          <w:color w:val="1A1A1A"/>
          <w:sz w:val="20"/>
          <w:szCs w:val="20"/>
        </w:rPr>
        <w:t>1mg 1x/sem</w:t>
      </w:r>
      <w:r w:rsidR="00594A53">
        <w:rPr>
          <w:rFonts w:ascii="Arial" w:hAnsi="Arial" w:cs="Arial"/>
          <w:color w:val="1A1A1A"/>
          <w:sz w:val="20"/>
          <w:szCs w:val="20"/>
        </w:rPr>
        <w:t>.</w:t>
      </w:r>
    </w:p>
    <w:p w14:paraId="74A30859" w14:textId="77777777" w:rsidR="00FE2949" w:rsidRPr="00FE2949" w:rsidRDefault="00FE2949" w:rsidP="00FE2949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Mécanisme :</w:t>
      </w:r>
      <w:r w:rsidR="00006048" w:rsidRPr="00B25AFD">
        <w:rPr>
          <w:rFonts w:ascii="Arial" w:hAnsi="Arial" w:cs="Arial"/>
          <w:color w:val="1A1A1A"/>
          <w:sz w:val="20"/>
          <w:szCs w:val="20"/>
        </w:rPr>
        <w:t xml:space="preserve"> </w:t>
      </w:r>
      <w:r>
        <w:rPr>
          <w:rFonts w:ascii="Arial" w:hAnsi="Arial" w:cs="Arial"/>
          <w:color w:val="1A1A1A"/>
          <w:sz w:val="20"/>
          <w:szCs w:val="20"/>
        </w:rPr>
        <w:t xml:space="preserve">inhibe le chimiotactisme des neutrophiles =&gt; </w:t>
      </w:r>
      <w:r w:rsidR="00006048" w:rsidRPr="00B25AFD">
        <w:rPr>
          <w:rFonts w:ascii="Arial" w:hAnsi="Arial" w:cs="Arial"/>
          <w:color w:val="1A1A1A"/>
          <w:sz w:val="20"/>
          <w:szCs w:val="20"/>
        </w:rPr>
        <w:t xml:space="preserve">prévient </w:t>
      </w:r>
      <w:r w:rsidR="009E15A5" w:rsidRPr="00B25AFD">
        <w:rPr>
          <w:rFonts w:ascii="Arial" w:hAnsi="Arial" w:cs="Arial"/>
          <w:color w:val="1A1A1A"/>
          <w:sz w:val="20"/>
          <w:szCs w:val="20"/>
        </w:rPr>
        <w:t xml:space="preserve">ou diminue les crises </w:t>
      </w:r>
      <w:r w:rsidR="006909AD" w:rsidRPr="00B25AFD">
        <w:rPr>
          <w:rFonts w:ascii="Arial" w:hAnsi="Arial" w:cs="Arial"/>
          <w:color w:val="1A1A1A"/>
          <w:sz w:val="20"/>
          <w:szCs w:val="20"/>
        </w:rPr>
        <w:t xml:space="preserve">=&gt; prévient le développement </w:t>
      </w:r>
      <w:r w:rsidR="006909AD">
        <w:rPr>
          <w:rFonts w:ascii="Arial" w:hAnsi="Arial" w:cs="Arial"/>
          <w:color w:val="1A1A1A"/>
          <w:sz w:val="20"/>
          <w:szCs w:val="20"/>
        </w:rPr>
        <w:t>des amyloï</w:t>
      </w:r>
      <w:r w:rsidR="006909AD" w:rsidRPr="00B25AFD">
        <w:rPr>
          <w:rFonts w:ascii="Arial" w:hAnsi="Arial" w:cs="Arial"/>
          <w:color w:val="1A1A1A"/>
          <w:sz w:val="20"/>
          <w:szCs w:val="20"/>
        </w:rPr>
        <w:t>dose</w:t>
      </w:r>
    </w:p>
    <w:p w14:paraId="509469A8" w14:textId="2D8434CC" w:rsidR="006909AD" w:rsidRPr="006909AD" w:rsidRDefault="006909AD" w:rsidP="00FE2949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Efficacité</w:t>
      </w:r>
      <w:r w:rsidR="00006048" w:rsidRPr="00B25AFD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33A42F24" w14:textId="7623484F" w:rsidR="00A41F3E" w:rsidRPr="006909AD" w:rsidRDefault="006909AD" w:rsidP="00FE2949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6909AD">
        <w:rPr>
          <w:rFonts w:ascii="Arial" w:hAnsi="Arial" w:cs="Arial"/>
          <w:color w:val="1A1A1A"/>
          <w:sz w:val="20"/>
          <w:szCs w:val="20"/>
        </w:rPr>
        <w:t xml:space="preserve">Totale dans 50% </w:t>
      </w:r>
      <w:r w:rsidR="009E15A5" w:rsidRPr="006909AD">
        <w:rPr>
          <w:rFonts w:ascii="Arial" w:hAnsi="Arial" w:cs="Arial"/>
          <w:color w:val="1A1A1A"/>
          <w:sz w:val="20"/>
          <w:szCs w:val="20"/>
        </w:rPr>
        <w:t xml:space="preserve">des cas </w:t>
      </w:r>
    </w:p>
    <w:p w14:paraId="4299FC6E" w14:textId="496BB638" w:rsidR="006909AD" w:rsidRPr="006909AD" w:rsidRDefault="006909AD" w:rsidP="00FE2949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Partielle dans 25% des cas</w:t>
      </w:r>
    </w:p>
    <w:p w14:paraId="19D93785" w14:textId="463C5344" w:rsidR="006909AD" w:rsidRPr="006909AD" w:rsidRDefault="006909AD" w:rsidP="00FE2949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Nulle dans 25% des cas (pb de compliance ?)</w:t>
      </w:r>
    </w:p>
    <w:p w14:paraId="17C015BF" w14:textId="77777777" w:rsidR="00A41F3E" w:rsidRPr="00B25AFD" w:rsidRDefault="00A41F3E" w:rsidP="00A41F3E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 xml:space="preserve">Nb: la colchicine paradoxalement protège la fertilité qui est souvent atteinte dans la FMF lorsqu’elle n’est pas traitée. Même pendant la grossesse, la colchicine ne pose pas de problème. </w:t>
      </w:r>
    </w:p>
    <w:p w14:paraId="3F0F059F" w14:textId="593AED7A" w:rsidR="00A41F3E" w:rsidRPr="00B25AFD" w:rsidRDefault="00A41F3E" w:rsidP="00A41F3E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 xml:space="preserve">CAVE: la colchicine à une </w:t>
      </w:r>
      <w:r w:rsidRPr="00FE2949">
        <w:rPr>
          <w:rFonts w:ascii="Arial" w:hAnsi="Arial" w:cs="Arial"/>
          <w:b/>
          <w:color w:val="1A1A1A"/>
          <w:sz w:val="20"/>
          <w:szCs w:val="20"/>
        </w:rPr>
        <w:t xml:space="preserve">marge </w:t>
      </w:r>
      <w:r w:rsidR="002D7974" w:rsidRPr="00FE2949">
        <w:rPr>
          <w:rFonts w:ascii="Arial" w:hAnsi="Arial" w:cs="Arial"/>
          <w:b/>
          <w:color w:val="1A1A1A"/>
          <w:sz w:val="20"/>
          <w:szCs w:val="20"/>
        </w:rPr>
        <w:t>thérapeut</w:t>
      </w:r>
      <w:r w:rsidRPr="00FE2949">
        <w:rPr>
          <w:rFonts w:ascii="Arial" w:hAnsi="Arial" w:cs="Arial"/>
          <w:b/>
          <w:color w:val="1A1A1A"/>
          <w:sz w:val="20"/>
          <w:szCs w:val="20"/>
        </w:rPr>
        <w:t>ique étroite</w:t>
      </w:r>
      <w:r w:rsidRPr="00B25AFD">
        <w:rPr>
          <w:rFonts w:ascii="Arial" w:hAnsi="Arial" w:cs="Arial"/>
          <w:color w:val="1A1A1A"/>
          <w:sz w:val="20"/>
          <w:szCs w:val="20"/>
        </w:rPr>
        <w:t xml:space="preserve"> =&gt; une intoxication est possible et peut être mortelle =&gt; Penser aux interactions médicamenteuse (CYP3A4)</w:t>
      </w:r>
      <w:r w:rsidR="002D7974">
        <w:rPr>
          <w:rFonts w:ascii="Arial" w:hAnsi="Arial" w:cs="Arial"/>
          <w:color w:val="1A1A1A"/>
          <w:sz w:val="20"/>
          <w:szCs w:val="20"/>
        </w:rPr>
        <w:t xml:space="preserve"> </w:t>
      </w:r>
      <w:r w:rsidRPr="00B25AFD">
        <w:rPr>
          <w:rFonts w:ascii="Arial" w:hAnsi="Arial" w:cs="Arial"/>
          <w:color w:val="1A1A1A"/>
          <w:sz w:val="20"/>
          <w:szCs w:val="20"/>
        </w:rPr>
        <w:t>=&gt; Symptômes: GI et IR et hépatique</w:t>
      </w:r>
    </w:p>
    <w:p w14:paraId="0DF92F12" w14:textId="18E1C8EF" w:rsidR="009E15A5" w:rsidRPr="00B25AFD" w:rsidRDefault="009E15A5" w:rsidP="00FE294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FE2949">
        <w:rPr>
          <w:rFonts w:ascii="Arial" w:hAnsi="Arial" w:cs="Arial"/>
          <w:color w:val="FF0000"/>
          <w:sz w:val="20"/>
          <w:szCs w:val="20"/>
        </w:rPr>
        <w:t xml:space="preserve">Eviter le </w:t>
      </w:r>
      <w:proofErr w:type="spellStart"/>
      <w:r w:rsidRPr="00FE2949">
        <w:rPr>
          <w:rFonts w:ascii="Arial" w:hAnsi="Arial" w:cs="Arial"/>
          <w:color w:val="FF0000"/>
          <w:sz w:val="20"/>
          <w:szCs w:val="20"/>
        </w:rPr>
        <w:t>Colchimax</w:t>
      </w:r>
      <w:proofErr w:type="spellEnd"/>
      <w:r w:rsidRPr="00FE2949">
        <w:rPr>
          <w:rFonts w:ascii="Arial" w:hAnsi="Arial" w:cs="Arial"/>
          <w:color w:val="FF0000"/>
          <w:sz w:val="20"/>
          <w:szCs w:val="20"/>
        </w:rPr>
        <w:t>®</w:t>
      </w:r>
      <w:r w:rsidRPr="00B25AFD">
        <w:rPr>
          <w:rFonts w:ascii="Arial" w:hAnsi="Arial" w:cs="Arial"/>
          <w:color w:val="1A1A1A"/>
          <w:sz w:val="20"/>
          <w:szCs w:val="20"/>
        </w:rPr>
        <w:t xml:space="preserve"> car est dur a couper et</w:t>
      </w:r>
      <w:r w:rsidR="002D7974">
        <w:rPr>
          <w:rFonts w:ascii="Arial" w:hAnsi="Arial" w:cs="Arial"/>
          <w:color w:val="1A1A1A"/>
          <w:sz w:val="20"/>
          <w:szCs w:val="20"/>
        </w:rPr>
        <w:t xml:space="preserve"> inhomogène et masque les symptô</w:t>
      </w:r>
      <w:r w:rsidRPr="00B25AFD">
        <w:rPr>
          <w:rFonts w:ascii="Arial" w:hAnsi="Arial" w:cs="Arial"/>
          <w:color w:val="1A1A1A"/>
          <w:sz w:val="20"/>
          <w:szCs w:val="20"/>
        </w:rPr>
        <w:t>m</w:t>
      </w:r>
      <w:r w:rsidR="002D7974">
        <w:rPr>
          <w:rFonts w:ascii="Arial" w:hAnsi="Arial" w:cs="Arial"/>
          <w:color w:val="1A1A1A"/>
          <w:sz w:val="20"/>
          <w:szCs w:val="20"/>
        </w:rPr>
        <w:t>e</w:t>
      </w:r>
      <w:r w:rsidRPr="00B25AFD">
        <w:rPr>
          <w:rFonts w:ascii="Arial" w:hAnsi="Arial" w:cs="Arial"/>
          <w:color w:val="1A1A1A"/>
          <w:sz w:val="20"/>
          <w:szCs w:val="20"/>
        </w:rPr>
        <w:t>s de diarrhées de la FMF</w:t>
      </w:r>
    </w:p>
    <w:p w14:paraId="2DC70F85" w14:textId="2118F954" w:rsidR="009E15A5" w:rsidRPr="00B25AFD" w:rsidRDefault="009E15A5" w:rsidP="00A41F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B25AFD">
        <w:rPr>
          <w:rFonts w:ascii="Arial" w:hAnsi="Arial" w:cs="Arial"/>
          <w:color w:val="1A1A1A"/>
          <w:sz w:val="20"/>
          <w:szCs w:val="20"/>
        </w:rPr>
        <w:t>En cas d’</w:t>
      </w:r>
      <w:r w:rsidR="002D7974">
        <w:rPr>
          <w:rFonts w:ascii="Arial" w:hAnsi="Arial" w:cs="Arial"/>
          <w:color w:val="1A1A1A"/>
          <w:sz w:val="20"/>
          <w:szCs w:val="20"/>
        </w:rPr>
        <w:t>échec de la colchicine =&gt; Essay</w:t>
      </w:r>
      <w:r w:rsidRPr="00B25AFD">
        <w:rPr>
          <w:rFonts w:ascii="Arial" w:hAnsi="Arial" w:cs="Arial"/>
          <w:color w:val="1A1A1A"/>
          <w:sz w:val="20"/>
          <w:szCs w:val="20"/>
        </w:rPr>
        <w:t>er l’INF alpha</w:t>
      </w:r>
    </w:p>
    <w:p w14:paraId="3CAF367B" w14:textId="77777777" w:rsidR="00A41F3E" w:rsidRPr="00B25AFD" w:rsidRDefault="00A41F3E" w:rsidP="00A41F3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8C9E6F9" w14:textId="77777777" w:rsidR="00A41F3E" w:rsidRPr="00B25AFD" w:rsidRDefault="00A41F3E">
      <w:pPr>
        <w:rPr>
          <w:rFonts w:ascii="Arial" w:hAnsi="Arial" w:cs="Arial"/>
          <w:sz w:val="20"/>
          <w:szCs w:val="20"/>
        </w:rPr>
      </w:pPr>
    </w:p>
    <w:sectPr w:rsidR="00A41F3E" w:rsidRPr="00B25AFD" w:rsidSect="00BF14F2">
      <w:pgSz w:w="11900" w:h="16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8AF"/>
    <w:multiLevelType w:val="hybridMultilevel"/>
    <w:tmpl w:val="E87C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47BC0"/>
    <w:multiLevelType w:val="hybridMultilevel"/>
    <w:tmpl w:val="2BDC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9051F"/>
    <w:multiLevelType w:val="hybridMultilevel"/>
    <w:tmpl w:val="EDCC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5089B"/>
    <w:multiLevelType w:val="hybridMultilevel"/>
    <w:tmpl w:val="BD4C989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285C0CC2"/>
    <w:multiLevelType w:val="hybridMultilevel"/>
    <w:tmpl w:val="234EC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D541F9"/>
    <w:multiLevelType w:val="hybridMultilevel"/>
    <w:tmpl w:val="5F5A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8267D"/>
    <w:multiLevelType w:val="hybridMultilevel"/>
    <w:tmpl w:val="8CCA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13BCC"/>
    <w:multiLevelType w:val="hybridMultilevel"/>
    <w:tmpl w:val="71E4A3F2"/>
    <w:lvl w:ilvl="0" w:tplc="10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u w:val="none"/>
      </w:rPr>
    </w:lvl>
    <w:lvl w:ilvl="1" w:tplc="10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C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  <w:b/>
        <w:u w:val="none"/>
      </w:rPr>
    </w:lvl>
    <w:lvl w:ilvl="3" w:tplc="10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3673020"/>
    <w:multiLevelType w:val="hybridMultilevel"/>
    <w:tmpl w:val="D3B42444"/>
    <w:lvl w:ilvl="0" w:tplc="040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>
    <w:nsid w:val="3D88504C"/>
    <w:multiLevelType w:val="hybridMultilevel"/>
    <w:tmpl w:val="5060D6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021764"/>
    <w:multiLevelType w:val="hybridMultilevel"/>
    <w:tmpl w:val="FDBE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B08E5"/>
    <w:multiLevelType w:val="hybridMultilevel"/>
    <w:tmpl w:val="EEB66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A312E"/>
    <w:multiLevelType w:val="hybridMultilevel"/>
    <w:tmpl w:val="D112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4734E"/>
    <w:multiLevelType w:val="hybridMultilevel"/>
    <w:tmpl w:val="B070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52625"/>
    <w:multiLevelType w:val="hybridMultilevel"/>
    <w:tmpl w:val="3636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57955"/>
    <w:multiLevelType w:val="hybridMultilevel"/>
    <w:tmpl w:val="E4FC4D26"/>
    <w:lvl w:ilvl="0" w:tplc="040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>
    <w:nsid w:val="710B00F7"/>
    <w:multiLevelType w:val="hybridMultilevel"/>
    <w:tmpl w:val="885C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15"/>
  </w:num>
  <w:num w:numId="14">
    <w:abstractNumId w:val="11"/>
  </w:num>
  <w:num w:numId="15">
    <w:abstractNumId w:val="1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3E"/>
    <w:rsid w:val="00006048"/>
    <w:rsid w:val="00056809"/>
    <w:rsid w:val="000D7B5A"/>
    <w:rsid w:val="00153136"/>
    <w:rsid w:val="00155B05"/>
    <w:rsid w:val="002D7974"/>
    <w:rsid w:val="004A3E40"/>
    <w:rsid w:val="005168DE"/>
    <w:rsid w:val="0059245E"/>
    <w:rsid w:val="00594A53"/>
    <w:rsid w:val="006909AD"/>
    <w:rsid w:val="008C16F0"/>
    <w:rsid w:val="008D169B"/>
    <w:rsid w:val="008D5C18"/>
    <w:rsid w:val="009E15A5"/>
    <w:rsid w:val="00A41F3E"/>
    <w:rsid w:val="00A94B1B"/>
    <w:rsid w:val="00B06A69"/>
    <w:rsid w:val="00B25AFD"/>
    <w:rsid w:val="00BF14F2"/>
    <w:rsid w:val="00CB2919"/>
    <w:rsid w:val="00E07E65"/>
    <w:rsid w:val="00E16FFA"/>
    <w:rsid w:val="00E448F9"/>
    <w:rsid w:val="00E8059E"/>
    <w:rsid w:val="00F92946"/>
    <w:rsid w:val="00FA0F26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6E78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3E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3E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642</Words>
  <Characters>3662</Characters>
  <Application>Microsoft Macintosh Word</Application>
  <DocSecurity>0</DocSecurity>
  <Lines>30</Lines>
  <Paragraphs>8</Paragraphs>
  <ScaleCrop>false</ScaleCrop>
  <Company>-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23</cp:revision>
  <dcterms:created xsi:type="dcterms:W3CDTF">2012-04-03T19:14:00Z</dcterms:created>
  <dcterms:modified xsi:type="dcterms:W3CDTF">2012-04-21T08:50:00Z</dcterms:modified>
</cp:coreProperties>
</file>